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FA" w:rsidRPr="00745BFA" w:rsidRDefault="00745BFA" w:rsidP="00745BFA">
      <w:pPr>
        <w:pStyle w:val="3"/>
        <w:jc w:val="right"/>
      </w:pPr>
      <w:r w:rsidRPr="00745BFA">
        <w:t>Приложение 1.</w:t>
      </w:r>
    </w:p>
    <w:p w:rsidR="00745BFA" w:rsidRPr="00745BFA" w:rsidRDefault="00745BFA" w:rsidP="00745BFA">
      <w:pPr>
        <w:pStyle w:val="3"/>
      </w:pPr>
      <w:r w:rsidRPr="00745BFA">
        <w:t>Планируемые предметные результаты освоения ООП по учебным предметам, дисциплинам.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Toc453968148"/>
      <w:r w:rsidRPr="00745BFA"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End w:id="0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преобразовывать текст в другие виды передачи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выбирать тему, определять цель и подбирать материал для публичного выступления;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создавать отзывы и рецензии на предложенный текст;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письма;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осуществлять речевой самоконтроль;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453968149"/>
      <w:r w:rsidRPr="00745BFA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1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коннотативные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осуществлять следующую продуктивную деятельность: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</w:t>
      </w:r>
      <w:r w:rsidRPr="00745BFA">
        <w:rPr>
          <w:rFonts w:ascii="Times New Roman" w:hAnsi="Times New Roman" w:cs="Times New Roman"/>
          <w:sz w:val="28"/>
          <w:szCs w:val="28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745BFA">
        <w:rPr>
          <w:rFonts w:ascii="Times New Roman" w:hAnsi="Times New Roman" w:cs="Times New Roman"/>
          <w:sz w:val="28"/>
          <w:szCs w:val="28"/>
        </w:rPr>
        <w:t>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узнать: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 месте и значении русской литературы в мировой литературе;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 произведениях новейшей отечественной и мировой литературы;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 важнейших литературных ресурсах, в том числе в сети Интернет;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 историко-культурном подходе в литературоведении;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 историко-литературном процессе XIX и XX веков;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 соотношении и взаимосвязях литературы с историческим периодом, эпохой.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244CA8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_Toc434850657"/>
      <w:bookmarkStart w:id="3" w:name="_Toc435412678"/>
      <w:bookmarkStart w:id="4" w:name="_Toc453968150"/>
      <w:r w:rsidRPr="00244CA8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bookmarkEnd w:id="2"/>
      <w:bookmarkEnd w:id="3"/>
      <w:bookmarkEnd w:id="4"/>
    </w:p>
    <w:p w:rsidR="00745BFA" w:rsidRPr="00244CA8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4CA8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745BFA" w:rsidRPr="00244CA8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4CA8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Говорение, диалогическая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Вести диалог/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 ситуациях неофициального общения в рамках изученной тематики;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выражать и аргументировать личную точку зрения;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запрашивать информацию и обмениваться информацией в пределах изученной тематики;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обращаться за разъяснениями, уточняя интересующую информацию.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Говорение, монологическая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прочитанного/</w:t>
      </w:r>
      <w:r w:rsidRPr="00745BFA">
        <w:rPr>
          <w:rFonts w:ascii="Times New Roman" w:hAnsi="Times New Roman" w:cs="Times New Roman"/>
          <w:sz w:val="28"/>
          <w:szCs w:val="28"/>
        </w:rPr>
        <w:br/>
        <w:t>увиденного/услышанного;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давать краткие описания и/или комментарии</w:t>
      </w:r>
      <w:r w:rsidRPr="00745BFA" w:rsidDel="001D10A3">
        <w:rPr>
          <w:rFonts w:ascii="Times New Roman" w:hAnsi="Times New Roman" w:cs="Times New Roman"/>
          <w:sz w:val="28"/>
          <w:szCs w:val="28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 опорой на нелинейный текст (таблицы, графики);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несложных аутентичных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Чтение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Писать несложные связные тексты по изученной тематике;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Языковые навыки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Орфография и пунктуация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слухопроизносительными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навыками в рамках тем, включенных в раздел «Предметное содержание речи»;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принадлежность слов к частям речи по аффиксам;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.).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Оперировать в процессе устного и письменного общения основными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синтактическими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конструкциями в соответствии с коммуникативной задачей;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moved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сложноподчиненные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предложения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союзами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союзными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словами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 w:rsidRPr="00745BFA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spellEnd"/>
      <w:r w:rsidRPr="00745BFA">
        <w:rPr>
          <w:rFonts w:ascii="Times New Roman" w:hAnsi="Times New Roman" w:cs="Times New Roman"/>
          <w:sz w:val="28"/>
          <w:szCs w:val="28"/>
          <w:lang w:val="en-US"/>
        </w:rPr>
        <w:t>, so, for, since, during, so that, unless;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условные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предложения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реального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(Conditional I – If I see Jim, I’ll invite him to our school party) </w:t>
      </w:r>
      <w:r w:rsidRPr="00745BFA">
        <w:rPr>
          <w:rFonts w:ascii="Times New Roman" w:hAnsi="Times New Roman" w:cs="Times New Roman"/>
          <w:sz w:val="28"/>
          <w:szCs w:val="28"/>
        </w:rPr>
        <w:t>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нереального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характера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(Conditional II – If I were you, I would start learning French);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предложения с конструкцией I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предложения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конструкцией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so/such (I was so busy that I forgot to phone my parents);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конструкции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герундием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>: to love / hate doing something; stop talking;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конструкции с инфинитивом: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инфинитив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цели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(I called to cancel our lesson);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конструкцию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it takes me … to do something;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косвенную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глаголы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наиболее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употребляемых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временных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формах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страдательный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залог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формах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наиболее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используемых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времен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>: Present Simple, Present Continuous, Past Simple, Present Perfect;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модальные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глаголы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их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эквиваленты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(may, can/be able to, must/have to/should; need, shall, could, might, would);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согласовывать времена в рамках сложного предложения в плане настоящего и прошлого;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определенный/неопределенный/нулевой артикль;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 и наречия, выражающие время;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предлоги, выражающие направление движения, время и место действия.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Вести диалог/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обмениваться информацией, проверять и подтверждать собранную фактическую информацию.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Говорение, монологическая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Резюмировать прослушанный/прочитанный текст;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обобщать информацию на основе прочитанного/прослушанного текста.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Чтение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Письмо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Писать краткий отзыв на фильм, книгу или пьесу.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орфографическими навыками;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Использовать фразовые глаголы по широкому спектру тем, уместно употребляя их в соответствии со стилем речи;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узнавать и использовать в речи устойчивые выражения и фразы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структуру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II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causative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 как эквивалент страдательного залога;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эмфатические конструкции типа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… 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It’s time you did </w:t>
      </w:r>
      <w:proofErr w:type="spellStart"/>
      <w:r w:rsidRPr="00745BFA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745BF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все формы страдательного залога;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времена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Past Perfect </w:t>
      </w:r>
      <w:r w:rsidRPr="00745BFA">
        <w:rPr>
          <w:rFonts w:ascii="Times New Roman" w:hAnsi="Times New Roman" w:cs="Times New Roman"/>
          <w:sz w:val="28"/>
          <w:szCs w:val="28"/>
        </w:rPr>
        <w:t>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Past Perfect Continuous;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условные предложения нереального характера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структуру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to be/get + used to + verb;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употреблять в речи структуру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для обозначения регулярных действий в прошлом;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предложения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конструкциями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as … as; not so … as; either … or; neither … nor;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45BFA" w:rsidRPr="0051786E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86E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Кратко комментировать точку зрения другого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обмениваться информацией, проверять и подтверждать собранную фактическую информацию;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Говорение, монологическая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Резюмировать прослушанный/прочитанный текст;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обобщать информацию на основе прочитанного/прослушанного текста;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вопрос или проблему, объясняя причины, высказывая предположения о возможных последствиях;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свою точку зрения по широкому спектру тем, поддерживая ее аргументами и пояснениями;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комментировать точку зрения собеседника, приводя аргументы за и против;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обобщать прослушанную информацию и выявлять факты в соответствии с поставленной задачей/вопросом;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Чтение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использовать изучающее чтение в целях полного понимания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–</w:t>
      </w:r>
      <w:r w:rsidRPr="00745BFA">
        <w:rPr>
          <w:rFonts w:ascii="Times New Roman" w:hAnsi="Times New Roman" w:cs="Times New Roman"/>
          <w:sz w:val="28"/>
          <w:szCs w:val="28"/>
        </w:rPr>
        <w:tab/>
        <w:t>отбирать значимую информацию в тексте / ряде текстов.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Письмо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Писать краткий отзыв на фильм, книгу или пьесу;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делать выписки из иноязычного текста;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выражать письменно свое мнение по поводу фактической информации в рамках изученной тематики;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745BFA" w:rsidRPr="00A91CA7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1CA7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745BFA" w:rsidRPr="00A91CA7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1CA7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Произносить звуки английского языка четко, не допуская ярко выраженного акцента;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Соблюдать правила орфографии и пунктуации, не допуская ошибок, затрудняющих понимание.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узнавать и использовать в речи устойчивые выражения и фразы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фразы-клише для участия в диалогах/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 различных коммуникативных ситуациях;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пересказе различные глаголы для передачи косвенной речи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ordered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…).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артикли для передачи нюансов;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широкий спектр прилагательных и глаголов с управлением;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все формы страдательного залога;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сложное дополнение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местоимения «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фразовые глаголы с дополнением, выраженным личным местоимением;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модальные глаголы для выражения догадки и предположения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инверсионные конструкции;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условные предложения смешанного типа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Mixed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Conditionals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 в речи эллиптические структуры;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степени сравнения прилагательных с наречиями, усиливающими их значение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intesifiers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modifiers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употреблять в речи формы действительного залога времен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времена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Past Perfect </w:t>
      </w:r>
      <w:r w:rsidRPr="00745BFA">
        <w:rPr>
          <w:rFonts w:ascii="Times New Roman" w:hAnsi="Times New Roman" w:cs="Times New Roman"/>
          <w:sz w:val="28"/>
          <w:szCs w:val="28"/>
        </w:rPr>
        <w:t>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Past Perfect Continuous;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причастные и деепричастные обороты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clause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Бегло говорить на разнообразные темы, четко обозначая взаимосвязь идей;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без подготовки вести диалог/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 рамках ситуаций официального и неофициального общения;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отвечать на ряд доводов собеседника.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Говорение, монологическая речь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Высказываться по широкому кругу вопросов, углубляясь в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заканчивая соответствующим выводом;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пояснять свою точку зрения по актуальному вопросу, указывая на плюсы и минусы различных позиций;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делать ясный, логично выстроенный доклад, выделяя важные элементы.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Следить за ходом длинного доклада или сложной системы доказательств;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понимать разговорную речь в пределах литературной нормы, в том числе вне изученной тематики.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Чтение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Детально понимать сложные тексты, включающие средства художественной выразительности;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временную и причинно-следственную взаимосвязь событий;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прогнозировать развитие/результат излагаемых фактов/событий;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замысел автора.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Письмо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Описывать явления, события; излагать факты в письме делового характера; 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составлять письменные материалы, необходимые для презентации проектной и/или исследовательской деятельности.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Передавать смысловые нюансы высказывания с помощью соответствующей интонации и логического ударения.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 Орфография и пунктуация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Узнавать и употреблять в речи широкий спектр названий и имен собственных в рамках интересующей тематики;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термины из области грамматики, лексикологии, синтаксиса;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Использовать в речи союзы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spite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для обозначения контраста, а также наречие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nevertheless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распознавать в речи и использовать предложения с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though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в речи и использовать структуры для выражения сожаления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talked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You’d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…);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широкий спектр глагольных структур с герундием и инфинитивом;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в речи инверсию с отрицательными наречиями (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…  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>/Barely did I hear what he was saying…);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5BFA">
        <w:rPr>
          <w:rFonts w:ascii="Times New Roman" w:hAnsi="Times New Roman" w:cs="Times New Roman"/>
          <w:sz w:val="28"/>
          <w:szCs w:val="28"/>
        </w:rPr>
        <w:t>употреблять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речи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страдательный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залог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BFA">
        <w:rPr>
          <w:rFonts w:ascii="Times New Roman" w:hAnsi="Times New Roman" w:cs="Times New Roman"/>
          <w:sz w:val="28"/>
          <w:szCs w:val="28"/>
        </w:rPr>
        <w:t>в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Past Continuous </w:t>
      </w:r>
      <w:r w:rsidRPr="00745BFA">
        <w:rPr>
          <w:rFonts w:ascii="Times New Roman" w:hAnsi="Times New Roman" w:cs="Times New Roman"/>
          <w:sz w:val="28"/>
          <w:szCs w:val="28"/>
        </w:rPr>
        <w:t>и</w:t>
      </w:r>
      <w:r w:rsidRPr="00745BFA">
        <w:rPr>
          <w:rFonts w:ascii="Times New Roman" w:hAnsi="Times New Roman" w:cs="Times New Roman"/>
          <w:sz w:val="28"/>
          <w:szCs w:val="28"/>
          <w:lang w:val="en-US"/>
        </w:rPr>
        <w:t xml:space="preserve"> Past Perfect, Present Continuous, Past Simple, Present Perfect.</w:t>
      </w:r>
    </w:p>
    <w:p w:rsidR="00E60111" w:rsidRPr="00E60111" w:rsidRDefault="00E60111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5" w:name="_Toc434850660"/>
      <w:bookmarkStart w:id="6" w:name="_Toc435412679"/>
      <w:bookmarkStart w:id="7" w:name="_Toc453968151"/>
      <w:r w:rsidRPr="00E60111">
        <w:rPr>
          <w:rFonts w:ascii="Times New Roman" w:hAnsi="Times New Roman" w:cs="Times New Roman"/>
          <w:b/>
          <w:sz w:val="28"/>
          <w:szCs w:val="28"/>
        </w:rPr>
        <w:t>История</w:t>
      </w:r>
      <w:bookmarkEnd w:id="5"/>
      <w:bookmarkEnd w:id="6"/>
      <w:bookmarkEnd w:id="7"/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представлять культурное наследие России и других стран;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критически анализировать информацию из различных источников;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использовать аудиовизуальный ряд как источник информации;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читать легенду исторической карты;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владеть основной современной терминологией исторической науки, предусмотренной программой;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роль личности в отечественной истории ХХ 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устанавливать аналогии и оценивать вклад разных стран в сокровищницу мировой культуры;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место и время создания исторических документов;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аргументы и примеры в защиту своей точки зрения; 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полученные знания при анализе современной политики России;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элементами проектной деятельности.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особенности исторического пути России, ее роль в мировом сообществе;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презентовать историческую информацию в виде таблиц, схем, графиков;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критически оценивать вклад конкретных личностей в развитие человечества;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использовать принципы структурно-функционального,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временнóго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пространственного анализа при работе с источниками, интерпретировать и </w:t>
      </w:r>
      <w:r w:rsidRPr="00745BFA">
        <w:rPr>
          <w:rFonts w:ascii="Times New Roman" w:hAnsi="Times New Roman" w:cs="Times New Roman"/>
          <w:sz w:val="28"/>
          <w:szCs w:val="28"/>
        </w:rPr>
        <w:lastRenderedPageBreak/>
        <w:t>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анализировать и сопоставлять как научные, так 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знать основные подходы (концепции) в изучении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знакомиться с оценками «трудных» вопросов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8" w:name="_Toc434850666"/>
      <w:bookmarkStart w:id="9" w:name="_Toc435412681"/>
      <w:bookmarkStart w:id="10" w:name="_Toc453968153"/>
      <w:r w:rsidRPr="00E60111">
        <w:rPr>
          <w:rFonts w:ascii="Times New Roman" w:hAnsi="Times New Roman" w:cs="Times New Roman"/>
          <w:b/>
          <w:sz w:val="28"/>
          <w:szCs w:val="28"/>
        </w:rPr>
        <w:t>Экономика</w:t>
      </w:r>
      <w:bookmarkEnd w:id="8"/>
      <w:bookmarkEnd w:id="9"/>
      <w:bookmarkEnd w:id="10"/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«Экономика» на уровне среднего общего образования: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Основные концепции экономики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ограниченность ресурсов по отношению к потребностям;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свободное и экономическое благо;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в виде графика кривую производственных возможностей;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факторы производства;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типы экономических систем.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 планировать структуру семейного бюджета собственной семьи;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принимать рациональные решения в условиях относительной ограниченности доступных ресурсов;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закономерности и взаимосвязь спроса и предложения;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организационно-правовые формы предпринимательской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российских предприятий разных организационно-правовых форм;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виды ценных бумаг;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разницу между постоянными и переменными издержками;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взаимосвязь факторов производства и факторов дохода;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факторов, влияющих на производительность труда;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социально-экономическую роль и функции предпринимательства;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влияния государства на экономику;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общественно-полезные блага в собственном окружении;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факторов, влияющих на производительность труда;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назначение различных видов налогов;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результаты и действия монетарной и фискальной политики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сферы применения показателя ВВП;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приводить примеры сфер расходования (статей) государственного бюджета России;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макроэкономических последствий инфляции;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факторы, влияющие на экономический рост;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экономической функции денег в реальной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сферы применения различных форм денег;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практическое назначение основных элементов банковской системы;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кредитов и сферу их использования;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решать прикладные задачи на расчет процентной ставки по кредиту;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причины неравенства доходов;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меры государственной политики по снижению безработицы;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социальных последствий безработицы.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Международная 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глобальных проблем в современных международных экономических отношениях;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назначение международной торговли;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обосновывать выбор использования видов валют в различных условиях;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глобализации мировой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Основные концепции экономики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анализ достоинств и недостатков типов экономических систем;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теоретические знания по экономике для практической деятельности и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информацию по предмету экономической теории из источников различного типа;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приобретенные знания для экономически грамотного поведения в современном мире;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объективно оценивать эффективность деятельности предприятия;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анализ организационно-правовых форм крупного и малого бизнеса;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объяснять практическое назначение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сферы его применения;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и сопоставлять различия между менеджментом и предпринимательством;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практическое назначение основных функций менеджмента;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место маркетинга в деятельности организации;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эффективность рекламы на основе ключевых принципов ее создания;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рынки с интенсивной и несовершенной конкуренцией;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знания о формах предпринимательства в реальной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предпринимательские способности;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на основе различных параметров возможные уровни оплаты труда;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 примерах объяснять разницу между основными формами заработной платы и стимулирования труда;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теоретические знания по макроэкономике для практической деятельности и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влияние инфляции и безработицы на экономическое развитие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грамотно обращаться с деньгами в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экономические понятия по макроэкономике в проектной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Международная 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экономические понятия в проектной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влияние факторов, влияющих на валютный курс;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использования различных форм международных расчетов;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текст экономического содержания по международной экономике.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Основные концепции экономики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границы применимости методов экономической теории;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проблему альтернативной стоимости;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проблему ограниченности экономических ресурсов;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представлять в виде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кривую производственных возможностей и характеризовать ее;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иллюстрировать примерами факторы производства;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типы экономических систем;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абсолютные и сравнительные преимущества в издержках производства.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структуру бюджета собственной семьи;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строить личный финансовый план;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ситуацию на реальных рынках с точки зрения продавцов и покупателей;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принимать рациональные решения в условиях относительной ограниченности доступных ресурсов;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собственное потребительское поведение;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роль кредита в современной экономике;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навыки расчета сумм кредита и ипотеки в реальной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объяснять на примерах и представлять в виде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законы спроса и предложения;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значимость и классифицировать условия, влияющие на спрос и предложение;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приводить примеры товаров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на примерах эластичность спроса и предложения;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и отличать организационно-правовые формы предпринимательской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российских предприятий разных организационно-правовых форм;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объяснять практическое назначение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сферы его применения;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различать и представлять посредством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виды издержек производства;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издержки, выручку и прибыль фирмы;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эффект масштабирования и мультиплицирования для экономики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социально-экономическую роль и функции предпринимательства;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виды ценных бумаг;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страховые услуги;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определять практическое назначение основных функций менеджмента;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место маркетинга в деятельности организации;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эффективной рекламы;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разрабатывать бизнес-план;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рынки с интенсивной и несовершенной конкуренцией;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называть цели антимонопольной политики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взаимосвязь факторов производства и факторов дохода;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факторов, влияющих на производительность труда.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на примерах различные роли государства в рыночной экономике;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доходную и расходную части государственного бюджета;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основные виды налогов для различных субъектов и экономических моделей;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указывать основные последствия макроэкономических проблем;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макроэкономическое равновесие в модели «AD-AS»;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сфер применения показателя ВВП;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экономической функции денег в реальной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сферы применения различных форм денег;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денежные агрегаты и факторы, влияющие на формирование величины денежной массы;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взаимосвязь основных элементов банковской системы;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примеры, как банки делают деньги;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различных видов инфляции;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в реальных ситуациях последствия инфляции;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способы анализа индекса потребительских цен;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основные направления антиинфляционной политики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безработицы;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в реальных условиях причины и последствия безработицы;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целесообразность мер государственной политики для снижения уровня безработицы;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факторов, влияющих на экономический рост;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экономических циклов в разные исторические эпохи.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Международная 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назначение международной торговли;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систему регулирования внешней торговли на государственном уровне;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экспорт и импорт;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курсы мировых валют;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влияние международных экономических факторов на валютный курс;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международных расчетов;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глобальные проблемы международных экономических 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роль экономических организаций в социально-экономическом развитии общества;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особенности современной экономики России.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Основные концепции экономики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приемами работы с аналитической экономической информацией;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теоретические знания по микроэкономике для практической деятельности и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рационально и экономно обращаться с деньгами в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моделировать и рассчитывать проект индивидуального бизнес-плана.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происходящие мировые события и поведение людей с экономической точки зрения;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Международная 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оценивать происходящие мировые события с экономической точки зрения;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пониманием особенностей формирования рыночной экономики и роли государства в современном мире.</w:t>
      </w:r>
    </w:p>
    <w:p w:rsidR="00E60111" w:rsidRDefault="00E60111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_Toc434850670"/>
      <w:bookmarkStart w:id="12" w:name="_Toc435412682"/>
      <w:bookmarkStart w:id="13" w:name="_Toc453968154"/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Право</w:t>
      </w:r>
      <w:bookmarkEnd w:id="11"/>
      <w:bookmarkEnd w:id="12"/>
      <w:bookmarkEnd w:id="13"/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«Право» на уровне среднего общего образования: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опознавать и классифицировать государства по их признакам, функциям и формам;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элементы системы права и дифференцировать источники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нормативно-правовой акт как основу законодательства;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социальных и правовых норм, выявлять особенности правовых норм как вида социальных норм;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субъекты и объекты правоотношений;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правоспособность, дееспособность;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особенности гражданства как устойчивой правовой связи между государством и человеком;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устанавливать взаимосвязь между правами и обязанностями гражданина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особенности судебной системы и системы правоохранительных органов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описывать законодательный процесс как целостный государственный механизм;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избирательный процесс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и классифицировать права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основные идеи международных документов, направленных на защиту прав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примерами нормы законодательства о защите прав потребителя;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примерами привлечение к гражданско-правовой ответственности;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права и обязанности членов семьи;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порядок и условия регистрации и расторжения брака;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трудовые правоотношения и дифференцировать участников этих правоотношений;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содержание трудового договора;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разъяснять на примерах особенности положения несовершеннолетних в трудовых отношениях;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виды административных наказаний;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виды преступлений и наказания за них;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специфику уголовной ответственности несовершеннолетних;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права и обязанности налогоплательщика;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юридических профессий.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предмет и метод правового регулирования;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особенности референдума;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основные принципы международного гуманитарного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основные категории обязательственного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целостно описывать порядок заключения гражданско-правового договора;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способы защиты гражданских прав;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ответственность родителей по воспитанию своих детей;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рабочее время и время отдыха, разрешать трудовые споры правовыми способами;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описывать порядок освобождения от уголовной ответственности;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соотносить налоговые правонарушения и ответственность за их совершение;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содержание различных теорий происхождения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различные формы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основные черты гражданского общества и правового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и выделять особенности и достоинства различных правовых систем (семей);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особенности системы российского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формы реализации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зависимость уровня правосознания от уровня правовой культуры;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</w:t>
      </w:r>
      <w:r w:rsidRPr="00745BF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воинскую обязанность и альтернативную гражданскую службу;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функции Совета Федерации и Государственной Думы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этапы законодательного процесса и субъектов законодательной инициативы;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особенности избирательного процесса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способы мирного разрешения споров;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социальную значимость соблюдения прав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участников вооруженных конфликтов;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структурные элементы системы российского законодательства;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целостно описывать порядок заключения гражданско-правового договора;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формы наследования;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и формы сделок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формы воспитания детей, оставшихся без попечения родителей;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права и обязанности членов семьи;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гражданско-правового и трудового договоров;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рабочее время и время отдыха, разрешать трудовые споры правовыми способами;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дифференцировать уголовные и административные правонарушения и наказание за них;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целостно описывать структуру банковской системы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виды налоговых правонарушений с ответственностью за их совершение;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нормы жилищного законодательства в процессе осуществления своего права на жилище;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дифференцировать права и обязанности участников образовательного процесса;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давать на примерах квалификацию возникающих в сфере процессуального права правоотношений;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особенности и специфику различных юридических профессий.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различных теорий государства и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дифференцировать теории сущности государства по источнику государственной власти;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достоинства и недостатки различных видов и способов толкования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тенденции развития государства и права на современном этапе;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понимать необходимость правового воспитания и противодействия правовому нигилизму;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толковать государственно-правовые явления и процессы;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принципы и виды правотворчества;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описывать этапы становления парламентаризма в России;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различные виды избирательных систем;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институт международно-правового признания;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особенности международно-правовой ответственности;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особенности страхования в Российской Федерации, различать виды страхования;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опеку и попечительство;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применимость норм финансового права в конкретной правовой ситуации;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аудит как деятельность по проведению проверки финансовой отчетности;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судебную компетенцию, стратегию и тактику ведения процесса.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4" w:name="_Toc453968155"/>
      <w:bookmarkStart w:id="15" w:name="_Toc434850674"/>
      <w:bookmarkStart w:id="16" w:name="_Toc435412683"/>
      <w:r w:rsidRPr="00E6011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bookmarkEnd w:id="14"/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Человек. Человек в системе общественных отношений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черты социальной сущности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роль духовных ценностей в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распознавать формы культуры по их признакам, иллюстрировать их примерами;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искусства;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поступки и отношения с принятыми нормами морали;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сущностные характеристики религии и ее роль в культурной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роль агентов социализации на основных этапах социализации индивида;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связь между мышлением и деятельностью;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деятельности, приводить примеры основных видов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и соотносить цели, средства и результаты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различать формы чувственного и рационального познания, поясняя их примерами;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особенности научного познания;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абсолютную и относительную истины;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конкретными примерами роль мировоззрения в жизни человека;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взаимосвязь экономики с другими сферами жизни общества;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конкретизировать примерами основные факторы производства и факторные доходы;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формы бизнеса;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экономические и бухгалтерские издержки;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постоянных и переменных издержек производства;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причины безработицы, различать ее виды;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приводить примеры участия государства в регулировании рыночной экономики;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и сравнивать пути достижения экономического роста.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критерии социальной стратификации;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причины социальных конфликтов, моделировать ситуации разрешения конфликтов;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конкретизировать примерами виды социальных норм;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характеризовать виды социального контроля и их социальную роль, различать санкции социального контроля;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виды социальной мобильности, конкретизировать примерами;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выделять причины и последствия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конфликтов, приводить примеры способов их разрешения;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основные принципы национальной политики России на современном этапе;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субъектов политической деятельности и объекты политического воздействия;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политическую власть и другие виды власти;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аргументированные суждения о соотношении средств и целей в политике;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роль и функции политической системы;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характеризовать государство как центральный институт политической системы;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демократическую избирательную систему;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мажоритарную, пропорциональную, смешанную избирательные системы;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роль политической элиты и политического лидера в современном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конкретизировать примерами роль политической идеологии;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на примерах функционирование различных партийных систем;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роль СМИ в современной политической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примерами основные этапы политического процесса;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правовые нормы с другими социальными нормами;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основные элементы системы права;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выстраивать иерархию нормативных актов;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основные стадии законотворческого процесса в Российской Федерации;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содержание гражданских правоотношений;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организационно-правовые формы предприятий;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порядок рассмотрения гражданских споров;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условия заключения, изменения и расторжения трудового договора;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иллюстрировать примерами виды социальной защиты и социального обеспечения;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основные идеи международных документов, направленных на защиту прав человека.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Человек. Человек в системе общественных отношений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разнообразные явления и процессы общественного развития;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основные методы научного познания;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особенности социального познания;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типы мировоззрений;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выражать собственную позицию по вопросу познаваемости мира и аргументировать ее.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и формулировать характерные особенности рыночных структур;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противоречия рынка;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роль и место фондового рынка в рыночных структурах;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возможности финансирования малых и крупных фирм;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обосновывать выбор форм бизнеса в конкретных ситуациях;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источники финансирования малых и крупных предприятий;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практическое назначение основных функций менеджмента;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определять место маркетинга в деятельности организации;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полученные знания для выполнения социальных ролей работника и производителя;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свои возможности трудоустройства в условиях рынка труда;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фазы экономического цикла;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причины социального неравенства в истории и современном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выражать собственное отношение к различным способам разрешения социальных конфликтов;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>; оценивать роль толерантности в современном мире;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численность населения и динамику ее изменений в мире и в России.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основные этапы избирательной кампании;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 перспективе осознанно участвовать в избирательных кампаниях;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особенности политического процесса в России;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анализировать основные тенденции современного политического процесса.</w:t>
      </w:r>
    </w:p>
    <w:p w:rsidR="00745BFA" w:rsidRPr="00E60111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111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>перечислять участников законотворческого процесса и раскрывать их функции;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механизм судебной защиты прав человека и гражданина в РФ;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ориентироваться в предпринимательских правоотношениях;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оценивать происходящие события и поведение людей с точки зрения соответствия закону;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4906AD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7" w:name="_Toc453968156"/>
      <w:r w:rsidRPr="004906AD">
        <w:rPr>
          <w:rFonts w:ascii="Times New Roman" w:hAnsi="Times New Roman" w:cs="Times New Roman"/>
          <w:b/>
          <w:sz w:val="28"/>
          <w:szCs w:val="28"/>
        </w:rPr>
        <w:t>Россия в мире</w:t>
      </w:r>
      <w:bookmarkEnd w:id="15"/>
      <w:bookmarkEnd w:id="16"/>
      <w:bookmarkEnd w:id="17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«Россия в мире»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lastRenderedPageBreak/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составлять собственное суждение об историческом наследии народов России и мира;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уважительно относиться к историко-культурному наследию народов России и мира;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знать и сопоставлять между собой различные варианты развития народов мира;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94BC5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BC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использовать принципы структурно-функционального,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временнóго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</w:t>
      </w:r>
      <w:r w:rsidRPr="00745BFA">
        <w:rPr>
          <w:rFonts w:ascii="Times New Roman" w:hAnsi="Times New Roman" w:cs="Times New Roman"/>
          <w:sz w:val="28"/>
          <w:szCs w:val="28"/>
        </w:rPr>
        <w:lastRenderedPageBreak/>
        <w:t>фрагментов исторической действительности, аргументации выводов, вынесения оценочных суждений;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 xml:space="preserve">анализировать и сопоставлять как научные, так и </w:t>
      </w:r>
      <w:proofErr w:type="spellStart"/>
      <w:r w:rsidRPr="00745BFA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745BFA">
        <w:rPr>
          <w:rFonts w:ascii="Times New Roman" w:hAnsi="Times New Roman" w:cs="Times New Roman"/>
          <w:sz w:val="28"/>
          <w:szCs w:val="28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использовать современные версии и трактовки важнейших проблем отечественной и всемирной истории;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hAnsi="Times New Roman" w:cs="Times New Roman"/>
          <w:sz w:val="28"/>
          <w:szCs w:val="28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94BC5" w:rsidRDefault="00745BFA" w:rsidP="00794BC5">
      <w:pPr>
        <w:keepNext/>
        <w:keepLines/>
        <w:spacing w:after="0"/>
        <w:ind w:firstLine="709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18" w:name="_Toc453968158"/>
      <w:r w:rsidRPr="00745BFA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Информатика</w:t>
      </w:r>
      <w:bookmarkEnd w:id="18"/>
    </w:p>
    <w:p w:rsidR="00745BFA" w:rsidRPr="00745BFA" w:rsidRDefault="00745BFA" w:rsidP="00745BF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находить оптимальный путь во взвешенном графе;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</w:t>
      </w:r>
      <w:r w:rsidRPr="00745BFA">
        <w:rPr>
          <w:szCs w:val="28"/>
        </w:rPr>
        <w:lastRenderedPageBreak/>
        <w:t>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</w:t>
      </w:r>
      <w:proofErr w:type="spellStart"/>
      <w:r w:rsidRPr="00745BFA">
        <w:rPr>
          <w:szCs w:val="28"/>
        </w:rPr>
        <w:t>компьютерно-математические</w:t>
      </w:r>
      <w:proofErr w:type="spellEnd"/>
      <w:r w:rsidRPr="00745BFA">
        <w:rPr>
          <w:szCs w:val="28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45BFA" w:rsidRPr="00E60111" w:rsidRDefault="00745BFA" w:rsidP="00E60111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745BFA">
        <w:rPr>
          <w:szCs w:val="28"/>
        </w:rPr>
        <w:t>СанПиН</w:t>
      </w:r>
      <w:proofErr w:type="spellEnd"/>
      <w:r w:rsidRPr="00745BFA">
        <w:rPr>
          <w:szCs w:val="28"/>
        </w:rPr>
        <w:t>.</w:t>
      </w:r>
    </w:p>
    <w:p w:rsidR="00745BFA" w:rsidRPr="00745BFA" w:rsidRDefault="00745BFA" w:rsidP="00745BF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с</w:t>
      </w:r>
      <w:r w:rsidRPr="00745BFA">
        <w:rPr>
          <w:rFonts w:eastAsia="Times New Roman"/>
          <w:i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745BFA">
        <w:rPr>
          <w:rFonts w:eastAsia="Times New Roman"/>
          <w:i/>
          <w:szCs w:val="28"/>
        </w:rPr>
        <w:t>Фано</w:t>
      </w:r>
      <w:proofErr w:type="spellEnd"/>
      <w:r w:rsidRPr="00745BFA">
        <w:rPr>
          <w:rFonts w:eastAsia="Times New Roman"/>
          <w:i/>
          <w:szCs w:val="28"/>
        </w:rPr>
        <w:t xml:space="preserve">; </w:t>
      </w:r>
      <w:r w:rsidRPr="00745BFA">
        <w:rPr>
          <w:i/>
          <w:szCs w:val="28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</w:t>
      </w:r>
      <w:r w:rsidRPr="00745BFA">
        <w:rPr>
          <w:i/>
          <w:szCs w:val="28"/>
        </w:rPr>
        <w:lastRenderedPageBreak/>
        <w:t xml:space="preserve">программирования и библиотеки прикладных программ; выполнять созданные программы;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i/>
          <w:szCs w:val="28"/>
        </w:rPr>
        <w:t xml:space="preserve">разрабатывать и использовать </w:t>
      </w:r>
      <w:proofErr w:type="spellStart"/>
      <w:r w:rsidRPr="00745BFA">
        <w:rPr>
          <w:i/>
          <w:szCs w:val="28"/>
        </w:rPr>
        <w:t>компьютерно-математические</w:t>
      </w:r>
      <w:proofErr w:type="spellEnd"/>
      <w:r w:rsidRPr="00745BFA">
        <w:rPr>
          <w:i/>
          <w:szCs w:val="28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745BFA">
        <w:rPr>
          <w:szCs w:val="28"/>
        </w:rPr>
        <w:t xml:space="preserve"> </w:t>
      </w:r>
      <w:r w:rsidRPr="00745BFA">
        <w:rPr>
          <w:i/>
          <w:szCs w:val="28"/>
        </w:rPr>
        <w:t>анализировать готовые модели на предмет соответствия реальному объекту или процессу;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классифицировать программное обеспечение в соответствии с кругом выполняемых задач;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понимать общие принципы разработки и функционирования интернет- приложений; создавать </w:t>
      </w:r>
      <w:proofErr w:type="spellStart"/>
      <w:r w:rsidRPr="00745BFA">
        <w:rPr>
          <w:i/>
          <w:szCs w:val="28"/>
        </w:rPr>
        <w:t>веб-страницы</w:t>
      </w:r>
      <w:proofErr w:type="spellEnd"/>
      <w:r w:rsidRPr="00745BFA">
        <w:rPr>
          <w:i/>
          <w:szCs w:val="28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45BFA" w:rsidRPr="00E60111" w:rsidRDefault="00745BFA" w:rsidP="00E60111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критически оценивать информацию, полученную из сети Интернет.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745BFA">
        <w:rPr>
          <w:szCs w:val="28"/>
        </w:rPr>
        <w:t>Фано</w:t>
      </w:r>
      <w:proofErr w:type="spellEnd"/>
      <w:r w:rsidRPr="00745BFA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745BFA">
        <w:rPr>
          <w:szCs w:val="28"/>
        </w:rPr>
        <w:t>эквиваленции</w:t>
      </w:r>
      <w:proofErr w:type="spellEnd"/>
      <w:r w:rsidRPr="00745BFA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строить дерево игры по заданному алгоритму; строить и обосновывать выигрышную стратегию игры;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создавать собственные алгоритмы для решения прикладных задач на основе изученных алгоритмов и методов;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алгоритмы поиска и сортировки при решении типовых задач;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 xml:space="preserve"> разрабатывать и использовать </w:t>
      </w:r>
      <w:proofErr w:type="spellStart"/>
      <w:r w:rsidRPr="00745BFA">
        <w:rPr>
          <w:szCs w:val="28"/>
        </w:rPr>
        <w:t>компьютерно-математические</w:t>
      </w:r>
      <w:proofErr w:type="spellEnd"/>
      <w:r w:rsidRPr="00745BFA">
        <w:rPr>
          <w:szCs w:val="28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rStyle w:val="diff-chunk"/>
          <w:szCs w:val="28"/>
        </w:rPr>
        <w:t xml:space="preserve">использовать на практике общие правила </w:t>
      </w:r>
      <w:r w:rsidRPr="00745BFA">
        <w:rPr>
          <w:szCs w:val="28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использовать компьютерные сети для обмена данными при решении прикладных задач;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структуру доменных имен; принципы IP-адресации узлов сети;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представлять общие принципы разработки и функционирования </w:t>
      </w:r>
      <w:proofErr w:type="spellStart"/>
      <w:r w:rsidRPr="00745BFA">
        <w:rPr>
          <w:szCs w:val="28"/>
        </w:rPr>
        <w:t>интернет-приложений</w:t>
      </w:r>
      <w:proofErr w:type="spellEnd"/>
      <w:r w:rsidRPr="00745BFA">
        <w:rPr>
          <w:szCs w:val="28"/>
        </w:rPr>
        <w:t xml:space="preserve"> (сайты, </w:t>
      </w:r>
      <w:proofErr w:type="spellStart"/>
      <w:r w:rsidRPr="00745BFA">
        <w:rPr>
          <w:szCs w:val="28"/>
        </w:rPr>
        <w:t>блоги</w:t>
      </w:r>
      <w:proofErr w:type="spellEnd"/>
      <w:r w:rsidRPr="00745BFA">
        <w:rPr>
          <w:szCs w:val="28"/>
        </w:rPr>
        <w:t xml:space="preserve"> и др.);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45BFA" w:rsidRPr="00336A1A" w:rsidRDefault="00745BFA" w:rsidP="00336A1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745BFA">
        <w:rPr>
          <w:szCs w:val="28"/>
        </w:rPr>
        <w:t>СанПиН</w:t>
      </w:r>
      <w:proofErr w:type="spellEnd"/>
      <w:r w:rsidRPr="00745BFA">
        <w:rPr>
          <w:szCs w:val="28"/>
        </w:rPr>
        <w:t>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знания о методе «разделяй и властвуй»;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понятие универсального алгоритма и приводить примеры алгоритмически неразрешимых проблем;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создавать программы для учебных или проектных задач средней сложности;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rStyle w:val="diff-chunk"/>
          <w:i/>
          <w:szCs w:val="28"/>
        </w:rPr>
        <w:t xml:space="preserve">осознанно подходить к выбору </w:t>
      </w:r>
      <w:proofErr w:type="spellStart"/>
      <w:r w:rsidRPr="00745BFA">
        <w:rPr>
          <w:rStyle w:val="diff-chunk"/>
          <w:i/>
          <w:szCs w:val="28"/>
        </w:rPr>
        <w:t>ИКТ-средств</w:t>
      </w:r>
      <w:proofErr w:type="spellEnd"/>
      <w:r w:rsidRPr="00745BFA">
        <w:rPr>
          <w:rStyle w:val="diff-chunk"/>
          <w:i/>
          <w:szCs w:val="28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745BFA">
        <w:rPr>
          <w:i/>
          <w:szCs w:val="28"/>
        </w:rPr>
        <w:t>валидацию</w:t>
      </w:r>
      <w:proofErr w:type="spellEnd"/>
      <w:r w:rsidRPr="00745BFA">
        <w:rPr>
          <w:i/>
          <w:szCs w:val="28"/>
        </w:rPr>
        <w:t xml:space="preserve"> (проверку достоверности) результатов натурных и компьютерных экспериментов;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745BFA">
        <w:rPr>
          <w:i/>
          <w:szCs w:val="28"/>
        </w:rPr>
        <w:t>веб-интерфейса</w:t>
      </w:r>
      <w:proofErr w:type="spellEnd"/>
      <w:r w:rsidRPr="00745BFA">
        <w:rPr>
          <w:i/>
          <w:szCs w:val="28"/>
        </w:rPr>
        <w:t>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336A1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9" w:name="_Toc434850682"/>
      <w:bookmarkStart w:id="20" w:name="_Toc435412686"/>
      <w:bookmarkStart w:id="21" w:name="_Toc453968159"/>
      <w:r w:rsidRPr="00745BFA">
        <w:rPr>
          <w:rFonts w:ascii="Times New Roman" w:hAnsi="Times New Roman" w:cs="Times New Roman"/>
          <w:sz w:val="28"/>
          <w:szCs w:val="28"/>
        </w:rPr>
        <w:br w:type="page"/>
      </w:r>
      <w:r w:rsidRPr="00336A1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Физика</w:t>
      </w:r>
      <w:bookmarkEnd w:id="19"/>
      <w:bookmarkEnd w:id="20"/>
      <w:bookmarkEnd w:id="21"/>
    </w:p>
    <w:p w:rsidR="00745BFA" w:rsidRPr="00336A1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A1A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устанавливать взаимосвязь </w:t>
      </w:r>
      <w:proofErr w:type="spellStart"/>
      <w:r w:rsidRPr="00745BFA">
        <w:rPr>
          <w:szCs w:val="28"/>
        </w:rPr>
        <w:t>естественно-научных</w:t>
      </w:r>
      <w:proofErr w:type="spellEnd"/>
      <w:r w:rsidRPr="00745BFA">
        <w:rPr>
          <w:szCs w:val="28"/>
        </w:rPr>
        <w:t xml:space="preserve"> явлений и применять основные физические модели для их описания и объяснения;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решать качественные задачи (в том числе и </w:t>
      </w:r>
      <w:proofErr w:type="spellStart"/>
      <w:r w:rsidRPr="00745BFA">
        <w:rPr>
          <w:szCs w:val="28"/>
        </w:rPr>
        <w:t>межпредметного</w:t>
      </w:r>
      <w:proofErr w:type="spellEnd"/>
      <w:r w:rsidRPr="00745BFA">
        <w:rPr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745BFA">
        <w:rPr>
          <w:szCs w:val="28"/>
        </w:rPr>
        <w:t>межпредметных</w:t>
      </w:r>
      <w:proofErr w:type="spellEnd"/>
      <w:r w:rsidRPr="00745BFA">
        <w:rPr>
          <w:szCs w:val="28"/>
        </w:rPr>
        <w:t xml:space="preserve"> задач;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745BFA">
        <w:rPr>
          <w:i/>
          <w:iCs/>
          <w:szCs w:val="28"/>
        </w:rPr>
        <w:t xml:space="preserve"> </w:t>
      </w:r>
      <w:r w:rsidRPr="00745BFA"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самостоятельно планировать и проводить физические эксперименты;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45BFA">
        <w:rPr>
          <w:i/>
          <w:szCs w:val="28"/>
        </w:rPr>
        <w:t>межпредметных</w:t>
      </w:r>
      <w:proofErr w:type="spellEnd"/>
      <w:r w:rsidRPr="00745BFA">
        <w:rPr>
          <w:i/>
          <w:szCs w:val="28"/>
        </w:rPr>
        <w:t xml:space="preserve"> связей;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взаимосвязь между физикой и другими естественными науками;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самостоятельно планировать и проводить физические эксперименты;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745BFA">
        <w:rPr>
          <w:szCs w:val="28"/>
        </w:rPr>
        <w:t>межпредметных</w:t>
      </w:r>
      <w:proofErr w:type="spellEnd"/>
      <w:r w:rsidRPr="00745BFA">
        <w:rPr>
          <w:szCs w:val="28"/>
        </w:rPr>
        <w:t xml:space="preserve"> задач;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</w:t>
      </w:r>
      <w:r w:rsidRPr="00745BFA">
        <w:rPr>
          <w:szCs w:val="28"/>
        </w:rPr>
        <w:lastRenderedPageBreak/>
        <w:t>модель, разрешать проблему как на основе имеющихся знаний, так и при помощи методов оценки.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решать экспериментальные</w:t>
      </w:r>
      <w:r w:rsidRPr="00745BFA">
        <w:rPr>
          <w:i/>
          <w:color w:val="20124D"/>
          <w:szCs w:val="28"/>
        </w:rPr>
        <w:t>,</w:t>
      </w:r>
      <w:r w:rsidRPr="00745BFA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336A1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34850685"/>
      <w:bookmarkStart w:id="23" w:name="_Toc435412687"/>
      <w:bookmarkStart w:id="24" w:name="_Toc453968160"/>
      <w:r w:rsidRPr="00745BFA">
        <w:rPr>
          <w:rFonts w:ascii="Times New Roman" w:hAnsi="Times New Roman" w:cs="Times New Roman"/>
          <w:sz w:val="28"/>
          <w:szCs w:val="28"/>
        </w:rPr>
        <w:br w:type="page"/>
      </w:r>
      <w:r w:rsidRPr="00336A1A">
        <w:rPr>
          <w:rFonts w:ascii="Times New Roman" w:hAnsi="Times New Roman" w:cs="Times New Roman"/>
          <w:color w:val="auto"/>
          <w:sz w:val="28"/>
          <w:szCs w:val="28"/>
        </w:rPr>
        <w:lastRenderedPageBreak/>
        <w:t>Химия</w:t>
      </w:r>
      <w:bookmarkEnd w:id="22"/>
      <w:bookmarkEnd w:id="23"/>
      <w:bookmarkEnd w:id="24"/>
    </w:p>
    <w:p w:rsidR="00745BFA" w:rsidRPr="00336A1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A1A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демонстрировать на примерах взаимосвязь между химией и другими естественными науками;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на примерах положения теории химического строения А.М. Бутлерова;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гидролиза солей в повседневной жизни человека;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rStyle w:val="a4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</w:t>
      </w:r>
      <w:r w:rsidRPr="00745BFA">
        <w:rPr>
          <w:szCs w:val="28"/>
        </w:rPr>
        <w:lastRenderedPageBreak/>
        <w:t xml:space="preserve">ресурсах Интернета, научно-популярных статьях с точки зрения </w:t>
      </w:r>
      <w:proofErr w:type="spellStart"/>
      <w:r w:rsidRPr="00745BFA">
        <w:rPr>
          <w:szCs w:val="28"/>
        </w:rPr>
        <w:t>естественно-научной</w:t>
      </w:r>
      <w:proofErr w:type="spellEnd"/>
      <w:r w:rsidRPr="00745BFA">
        <w:rPr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_Toc434850688"/>
      <w:bookmarkStart w:id="26" w:name="_Toc435412688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Pr="00745BFA">
        <w:rPr>
          <w:szCs w:val="28"/>
        </w:rPr>
        <w:t>гидроксидов</w:t>
      </w:r>
      <w:proofErr w:type="spellEnd"/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745BFA">
        <w:rPr>
          <w:szCs w:val="28"/>
        </w:rPr>
        <w:t>естественно-научной</w:t>
      </w:r>
      <w:proofErr w:type="spellEnd"/>
      <w:r w:rsidRPr="00745BFA">
        <w:rPr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745BFA" w:rsidRPr="004906AD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745BFA" w:rsidRPr="004906AD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745BFA" w:rsidRPr="00336A1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7" w:name="_Toc453968161"/>
      <w:r w:rsidRPr="00336A1A">
        <w:rPr>
          <w:rFonts w:ascii="Times New Roman" w:hAnsi="Times New Roman" w:cs="Times New Roman"/>
          <w:i w:val="0"/>
          <w:color w:val="auto"/>
          <w:sz w:val="28"/>
          <w:szCs w:val="28"/>
        </w:rPr>
        <w:t>Биология</w:t>
      </w:r>
      <w:bookmarkEnd w:id="25"/>
      <w:bookmarkEnd w:id="26"/>
      <w:bookmarkEnd w:id="27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популяцию и биологический вид по основным признакам;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фенотип многоклеточных растений и животных по морфологическому критерию;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объяснять многообразие организмов, применяя эволюционную теорию;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причины наследственных заболеваний;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схемы переноса веществ и энергии в экосистеме (цепи питания);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приводить доказательства необходимости сохранения </w:t>
      </w:r>
      <w:proofErr w:type="spellStart"/>
      <w:r w:rsidRPr="00745BFA">
        <w:rPr>
          <w:szCs w:val="28"/>
        </w:rPr>
        <w:t>биоразнообразия</w:t>
      </w:r>
      <w:proofErr w:type="spellEnd"/>
      <w:r w:rsidRPr="00745BFA">
        <w:rPr>
          <w:szCs w:val="28"/>
        </w:rPr>
        <w:t xml:space="preserve"> для устойчивого развития и охраны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последствия влияния мутагенов;</w:t>
      </w:r>
    </w:p>
    <w:p w:rsidR="00745BFA" w:rsidRPr="004906AD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возможные причины наследственных заболеваний.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lastRenderedPageBreak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сравнивать способы деления клетки (митоз и мейоз);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745BFA">
        <w:rPr>
          <w:i/>
          <w:szCs w:val="28"/>
        </w:rPr>
        <w:t>иРНК</w:t>
      </w:r>
      <w:proofErr w:type="spellEnd"/>
      <w:r w:rsidRPr="00745BFA">
        <w:rPr>
          <w:i/>
          <w:szCs w:val="28"/>
        </w:rPr>
        <w:t xml:space="preserve"> (</w:t>
      </w:r>
      <w:proofErr w:type="spellStart"/>
      <w:r w:rsidRPr="00745BFA">
        <w:rPr>
          <w:i/>
          <w:szCs w:val="28"/>
        </w:rPr>
        <w:t>мРНК</w:t>
      </w:r>
      <w:proofErr w:type="spellEnd"/>
      <w:r w:rsidRPr="00745BFA">
        <w:rPr>
          <w:i/>
          <w:szCs w:val="28"/>
        </w:rPr>
        <w:t>) по участку ДНК;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745BFA" w:rsidRPr="004906AD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выявлять и обосновывать существенные особенности разных уровней организации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745BFA">
        <w:rPr>
          <w:szCs w:val="28"/>
        </w:rPr>
        <w:t>иРНК</w:t>
      </w:r>
      <w:proofErr w:type="spellEnd"/>
      <w:r w:rsidRPr="00745BFA">
        <w:rPr>
          <w:szCs w:val="28"/>
        </w:rPr>
        <w:t xml:space="preserve"> (</w:t>
      </w:r>
      <w:proofErr w:type="spellStart"/>
      <w:r w:rsidRPr="00745BFA">
        <w:rPr>
          <w:szCs w:val="28"/>
        </w:rPr>
        <w:t>мРНК</w:t>
      </w:r>
      <w:proofErr w:type="spellEnd"/>
      <w:r w:rsidRPr="00745BFA">
        <w:rPr>
          <w:szCs w:val="28"/>
        </w:rPr>
        <w:t xml:space="preserve">), антикодонов </w:t>
      </w:r>
      <w:proofErr w:type="spellStart"/>
      <w:r w:rsidRPr="00745BFA">
        <w:rPr>
          <w:szCs w:val="28"/>
        </w:rPr>
        <w:t>тРНК</w:t>
      </w:r>
      <w:proofErr w:type="spellEnd"/>
      <w:r w:rsidRPr="00745BFA">
        <w:rPr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745BFA">
        <w:rPr>
          <w:szCs w:val="28"/>
        </w:rPr>
        <w:t>комплементарности</w:t>
      </w:r>
      <w:proofErr w:type="spellEnd"/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решать генетические задачи на </w:t>
      </w:r>
      <w:proofErr w:type="spellStart"/>
      <w:r w:rsidRPr="00745BFA">
        <w:rPr>
          <w:szCs w:val="28"/>
        </w:rPr>
        <w:t>дигибридное</w:t>
      </w:r>
      <w:proofErr w:type="spellEnd"/>
      <w:r w:rsidRPr="00745BFA">
        <w:rPr>
          <w:szCs w:val="28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сравнивать разные способы размножения 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основные этапы онтогенеза 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выявлять причины и существенные признаки </w:t>
      </w:r>
      <w:proofErr w:type="spellStart"/>
      <w:r w:rsidRPr="00745BFA">
        <w:rPr>
          <w:szCs w:val="28"/>
        </w:rPr>
        <w:t>модификационной</w:t>
      </w:r>
      <w:proofErr w:type="spellEnd"/>
      <w:r w:rsidRPr="00745BFA">
        <w:rPr>
          <w:szCs w:val="28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обосновывать причины изменяемости и многообразия видов, применяя синтетическую теорию эволюции;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устанавливать связь структуры и свойств экосистемы;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обосновывать необходимость устойчивого развития как условия сохранения биосферы;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выявлять в тексте биологического содержания проблему и </w:t>
      </w:r>
      <w:proofErr w:type="spellStart"/>
      <w:r w:rsidRPr="00745BFA">
        <w:rPr>
          <w:szCs w:val="28"/>
        </w:rPr>
        <w:t>аргументированно</w:t>
      </w:r>
      <w:proofErr w:type="spellEnd"/>
      <w:r w:rsidRPr="00745BFA">
        <w:rPr>
          <w:szCs w:val="28"/>
        </w:rPr>
        <w:t xml:space="preserve"> ее объяснять;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аргументировать необходимость синтеза </w:t>
      </w:r>
      <w:proofErr w:type="spellStart"/>
      <w:r w:rsidRPr="00745BFA">
        <w:rPr>
          <w:i/>
          <w:szCs w:val="28"/>
        </w:rPr>
        <w:t>естественно-научного</w:t>
      </w:r>
      <w:proofErr w:type="spellEnd"/>
      <w:r w:rsidRPr="00745BFA">
        <w:rPr>
          <w:i/>
          <w:szCs w:val="28"/>
        </w:rPr>
        <w:t xml:space="preserve"> и </w:t>
      </w:r>
      <w:proofErr w:type="spellStart"/>
      <w:r w:rsidRPr="00745BFA">
        <w:rPr>
          <w:i/>
          <w:szCs w:val="28"/>
        </w:rPr>
        <w:t>социогуманитарного</w:t>
      </w:r>
      <w:proofErr w:type="spellEnd"/>
      <w:r w:rsidRPr="00745BFA">
        <w:rPr>
          <w:i/>
          <w:szCs w:val="28"/>
        </w:rPr>
        <w:t xml:space="preserve"> знания в эпоху информационной цивилизации;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lastRenderedPageBreak/>
        <w:t>моделировать изменение экосистем под влиянием различных групп факторов окружающей среды;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745BFA" w:rsidRPr="004906AD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45BFA" w:rsidRPr="00745BF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_Toc434850691"/>
      <w:bookmarkStart w:id="29" w:name="_Toc435412689"/>
      <w:bookmarkStart w:id="30" w:name="_Toc453968162"/>
      <w:r w:rsidRPr="00745BFA">
        <w:rPr>
          <w:rFonts w:ascii="Times New Roman" w:hAnsi="Times New Roman" w:cs="Times New Roman"/>
          <w:sz w:val="28"/>
          <w:szCs w:val="28"/>
        </w:rPr>
        <w:t>Естествознание</w:t>
      </w:r>
      <w:bookmarkEnd w:id="28"/>
      <w:bookmarkEnd w:id="29"/>
      <w:bookmarkEnd w:id="30"/>
    </w:p>
    <w:p w:rsidR="00745BFA" w:rsidRPr="00745BFA" w:rsidRDefault="00745BFA" w:rsidP="00745BF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«Естествознание»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грамотно применять </w:t>
      </w:r>
      <w:proofErr w:type="spellStart"/>
      <w:r w:rsidRPr="00745BFA">
        <w:rPr>
          <w:szCs w:val="28"/>
        </w:rPr>
        <w:t>естественно-научную</w:t>
      </w:r>
      <w:proofErr w:type="spellEnd"/>
      <w:r w:rsidRPr="00745BFA">
        <w:rPr>
          <w:szCs w:val="28"/>
        </w:rPr>
        <w:t xml:space="preserve"> терминологию при описании явлений окружающего мира;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выявлять характер явлений в окружающей среде, понимать смысл наблюдаемых процессов, основываясь на </w:t>
      </w:r>
      <w:proofErr w:type="spellStart"/>
      <w:r w:rsidRPr="00745BFA">
        <w:rPr>
          <w:szCs w:val="28"/>
        </w:rPr>
        <w:t>естественно-научном</w:t>
      </w:r>
      <w:proofErr w:type="spellEnd"/>
      <w:r w:rsidRPr="00745BFA">
        <w:rPr>
          <w:szCs w:val="28"/>
        </w:rPr>
        <w:t xml:space="preserve">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критически оценивать, интерпретировать и обсуждать информацию, содержащуюся в сообщениях СМИ, ресурсах Интернета, научно-популярных </w:t>
      </w:r>
      <w:r w:rsidRPr="00745BFA">
        <w:rPr>
          <w:szCs w:val="28"/>
        </w:rPr>
        <w:lastRenderedPageBreak/>
        <w:t xml:space="preserve">статьях с точки зрения </w:t>
      </w:r>
      <w:proofErr w:type="spellStart"/>
      <w:r w:rsidRPr="00745BFA">
        <w:rPr>
          <w:szCs w:val="28"/>
        </w:rPr>
        <w:t>естественно-научной</w:t>
      </w:r>
      <w:proofErr w:type="spellEnd"/>
      <w:r w:rsidRPr="00745BFA">
        <w:rPr>
          <w:szCs w:val="28"/>
        </w:rPr>
        <w:t xml:space="preserve"> корректности; делать выводы на основе литературных данных;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</w:t>
      </w:r>
      <w:proofErr w:type="spellStart"/>
      <w:r w:rsidRPr="00745BFA">
        <w:rPr>
          <w:szCs w:val="28"/>
        </w:rPr>
        <w:t>естественно-научные</w:t>
      </w:r>
      <w:proofErr w:type="spellEnd"/>
      <w:r w:rsidRPr="00745BFA">
        <w:rPr>
          <w:szCs w:val="28"/>
        </w:rPr>
        <w:t xml:space="preserve"> основы создания предписаний;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формировать собственную стратегию </w:t>
      </w:r>
      <w:proofErr w:type="spellStart"/>
      <w:r w:rsidRPr="00745BFA">
        <w:rPr>
          <w:szCs w:val="28"/>
        </w:rPr>
        <w:t>здоровьесберегающего</w:t>
      </w:r>
      <w:proofErr w:type="spellEnd"/>
      <w:r w:rsidRPr="00745BFA">
        <w:rPr>
          <w:szCs w:val="28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</w:t>
      </w:r>
      <w:proofErr w:type="spellStart"/>
      <w:r w:rsidRPr="00745BFA">
        <w:rPr>
          <w:szCs w:val="28"/>
        </w:rPr>
        <w:t>тератогенных</w:t>
      </w:r>
      <w:proofErr w:type="spellEnd"/>
      <w:r w:rsidRPr="00745BFA">
        <w:rPr>
          <w:szCs w:val="28"/>
        </w:rPr>
        <w:t xml:space="preserve"> веществ на здоровье организма и зародышевое развитие;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745BFA" w:rsidRPr="004906AD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осознанно действовать в ситуации выбора продукта или услуги, применяя </w:t>
      </w:r>
      <w:proofErr w:type="spellStart"/>
      <w:r w:rsidRPr="00745BFA">
        <w:rPr>
          <w:szCs w:val="28"/>
        </w:rPr>
        <w:t>естественно-научные</w:t>
      </w:r>
      <w:proofErr w:type="spellEnd"/>
      <w:r w:rsidRPr="00745BFA">
        <w:rPr>
          <w:szCs w:val="28"/>
        </w:rPr>
        <w:t xml:space="preserve"> компетенции.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выполнять самостоятельные эксперименты, раскрывающие понимание основных </w:t>
      </w:r>
      <w:proofErr w:type="spellStart"/>
      <w:r w:rsidRPr="00745BFA">
        <w:rPr>
          <w:i/>
          <w:szCs w:val="28"/>
        </w:rPr>
        <w:t>естественно-научных</w:t>
      </w:r>
      <w:proofErr w:type="spellEnd"/>
      <w:r w:rsidRPr="00745BFA">
        <w:rPr>
          <w:i/>
          <w:szCs w:val="28"/>
        </w:rPr>
        <w:t xml:space="preserve">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</w:t>
      </w:r>
      <w:proofErr w:type="spellStart"/>
      <w:r w:rsidRPr="00745BFA">
        <w:rPr>
          <w:i/>
          <w:szCs w:val="28"/>
        </w:rPr>
        <w:t>естественно-научных</w:t>
      </w:r>
      <w:proofErr w:type="spellEnd"/>
      <w:r w:rsidRPr="00745BFA">
        <w:rPr>
          <w:i/>
          <w:szCs w:val="28"/>
        </w:rPr>
        <w:t xml:space="preserve"> знаниях;</w:t>
      </w:r>
    </w:p>
    <w:p w:rsidR="00745BFA" w:rsidRPr="004906AD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 xml:space="preserve"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</w:t>
      </w:r>
      <w:proofErr w:type="spellStart"/>
      <w:r w:rsidRPr="00745BFA">
        <w:rPr>
          <w:i/>
          <w:szCs w:val="28"/>
        </w:rPr>
        <w:t>естественно-научных</w:t>
      </w:r>
      <w:proofErr w:type="spellEnd"/>
      <w:r w:rsidRPr="00745BFA">
        <w:rPr>
          <w:i/>
          <w:szCs w:val="28"/>
        </w:rPr>
        <w:t xml:space="preserve"> знаний; показывать взаимосвязь между областями естественных наук.</w:t>
      </w:r>
    </w:p>
    <w:p w:rsidR="00745BFA" w:rsidRPr="00745BF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_Toc434850693"/>
      <w:bookmarkStart w:id="32" w:name="_Toc435412690"/>
      <w:bookmarkStart w:id="33" w:name="_Toc453968163"/>
      <w:r w:rsidRPr="00745BFA">
        <w:rPr>
          <w:rFonts w:ascii="Times New Roman" w:hAnsi="Times New Roman" w:cs="Times New Roman"/>
          <w:sz w:val="28"/>
          <w:szCs w:val="28"/>
        </w:rPr>
        <w:t>Физическая культура</w:t>
      </w:r>
      <w:bookmarkEnd w:id="31"/>
      <w:bookmarkEnd w:id="32"/>
      <w:bookmarkEnd w:id="33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знать способы контроля и оценки физического развития и физической подготовленности;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индивидуальные особенности физического и психического развития;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практически использовать приемы </w:t>
      </w:r>
      <w:proofErr w:type="spellStart"/>
      <w:r w:rsidRPr="00745BFA">
        <w:rPr>
          <w:szCs w:val="28"/>
        </w:rPr>
        <w:t>самомассажа</w:t>
      </w:r>
      <w:proofErr w:type="spellEnd"/>
      <w:r w:rsidRPr="00745BFA">
        <w:rPr>
          <w:szCs w:val="28"/>
        </w:rPr>
        <w:t xml:space="preserve"> и релаксации;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практически использовать приемы защиты и самообороны;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и проводить комплексы физических упражнений различной направленности;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уровни индивидуального физического развития и развития физических качеств;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технические приемы и тактические действия национальных видов спорта;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осуществлять судейство в избранном виде спорта;</w:t>
      </w:r>
    </w:p>
    <w:p w:rsidR="00745BFA" w:rsidRPr="004906AD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составлять и выполнять комплексы специальной физической подготовки.</w:t>
      </w:r>
    </w:p>
    <w:p w:rsidR="00745BFA" w:rsidRPr="00745BF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_Toc434850695"/>
      <w:bookmarkStart w:id="35" w:name="_Toc435412691"/>
      <w:bookmarkStart w:id="36" w:name="_Toc453968164"/>
      <w:r w:rsidRPr="00745BFA">
        <w:rPr>
          <w:rFonts w:ascii="Times New Roman" w:hAnsi="Times New Roman" w:cs="Times New Roman"/>
          <w:sz w:val="28"/>
          <w:szCs w:val="28"/>
        </w:rPr>
        <w:t>Экология</w:t>
      </w:r>
      <w:bookmarkEnd w:id="34"/>
      <w:bookmarkEnd w:id="35"/>
      <w:bookmarkEnd w:id="36"/>
    </w:p>
    <w:p w:rsidR="00745BFA" w:rsidRPr="00745BFA" w:rsidRDefault="00745BFA" w:rsidP="00745BF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«Экология» на уровне среднего общего образования: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анализировать влияние социально-экономических процессов на состояние природной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745BFA">
        <w:rPr>
          <w:szCs w:val="28"/>
        </w:rPr>
        <w:t>энерго</w:t>
      </w:r>
      <w:proofErr w:type="spellEnd"/>
      <w:r w:rsidRPr="00745BFA">
        <w:rPr>
          <w:szCs w:val="28"/>
        </w:rPr>
        <w:t>- и ресурсосбережения;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анализировать последствия нерационального использования энергоресурсов;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анализировать различные ситуации с точки зрения наступления случая экологического правонарушения;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опасность отходов для окружающей среды  и предлагать способы сокращения и утилизации отходов в конкретных ситуациях;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извлекать и анализировать информацию с сайтов </w:t>
      </w:r>
      <w:proofErr w:type="spellStart"/>
      <w:r w:rsidRPr="00745BFA">
        <w:rPr>
          <w:szCs w:val="28"/>
        </w:rPr>
        <w:t>геоинформационных</w:t>
      </w:r>
      <w:proofErr w:type="spellEnd"/>
      <w:r w:rsidRPr="00745BFA">
        <w:rPr>
          <w:szCs w:val="28"/>
        </w:rPr>
        <w:t xml:space="preserve">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lastRenderedPageBreak/>
        <w:t>прогнозировать экологические последствия деятельности человека в конкретной экологической ситуации;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моделировать поля концентрации загрязняющих веществ производственных и бытовых объектов;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разрабатывать меры, предотвращающие экологические правонарушения;</w:t>
      </w:r>
    </w:p>
    <w:p w:rsidR="00745BFA" w:rsidRPr="004906AD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745BFA" w:rsidRPr="00745BFA" w:rsidRDefault="00745BFA" w:rsidP="00745BFA">
      <w:pPr>
        <w:pStyle w:val="4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_Toc434850697"/>
      <w:bookmarkStart w:id="38" w:name="_Toc435412692"/>
      <w:bookmarkStart w:id="39" w:name="_Toc453968165"/>
      <w:r w:rsidRPr="00745BF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bookmarkEnd w:id="37"/>
      <w:bookmarkEnd w:id="38"/>
      <w:bookmarkEnd w:id="39"/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745BFA" w:rsidRPr="00745BFA" w:rsidRDefault="00745BFA" w:rsidP="00745BFA">
      <w:pPr>
        <w:pStyle w:val="3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5BFA" w:rsidRPr="00745BFA" w:rsidRDefault="00745BFA" w:rsidP="00745BFA">
      <w:pPr>
        <w:pStyle w:val="3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оперировать основными понятиями в области безопасности дорожного движения;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действовать согласно указанию на дорожных знаках;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прогнозировать и оценивать последствия своего поведения в качестве пешехода, пассажира или водителя транспортного средства в </w:t>
      </w:r>
      <w:r w:rsidRPr="00745BFA">
        <w:rPr>
          <w:szCs w:val="28"/>
        </w:rPr>
        <w:lastRenderedPageBreak/>
        <w:t>различных дорожных ситуациях для сохранения жизни и здоровья (своих и окружающих людей);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нормативных правовых актов в области охраны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оперировать основными понятиями в области охраны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наиболее неблагоприятные территории в районе проживания;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описывать факторы </w:t>
      </w:r>
      <w:proofErr w:type="spellStart"/>
      <w:r w:rsidRPr="00745BFA">
        <w:rPr>
          <w:szCs w:val="28"/>
        </w:rPr>
        <w:t>экориска</w:t>
      </w:r>
      <w:proofErr w:type="spellEnd"/>
      <w:r w:rsidRPr="00745BFA">
        <w:rPr>
          <w:szCs w:val="28"/>
        </w:rPr>
        <w:t>, объяснять, как снизить последствия их воздействия;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опознавать, для чего применяются и используются экологические знаки;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прогнозировать и оценивать свои действия в области охраны окружающей среды;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явные и скрытые опасности в современных молодежных хобби;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соблюдать правила безопасности в увлечениях, не противоречащих законодательству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прогнозировать и оценивать последствия своего поведения на транспорте;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причины их возникновения, характеристики, поражающие факторы, особенности и последствия;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действовать согласно обозначению на знаках безопасности и плане эвакуации;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вызывать в случае необходимости службы экстренной помощи;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745BFA">
        <w:rPr>
          <w:rFonts w:ascii="Times New Roman" w:hAnsi="Times New Roman" w:cs="Times New Roman"/>
          <w:b/>
          <w:sz w:val="28"/>
          <w:szCs w:val="28"/>
        </w:rPr>
        <w:t>наркотизму</w:t>
      </w:r>
      <w:proofErr w:type="spellEnd"/>
      <w:r w:rsidRPr="00745BFA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Характеризовать особенности экстремизма, терроризма и </w:t>
      </w:r>
      <w:proofErr w:type="spellStart"/>
      <w:r w:rsidRPr="00745BFA">
        <w:rPr>
          <w:szCs w:val="28"/>
        </w:rPr>
        <w:t>наркотизма</w:t>
      </w:r>
      <w:proofErr w:type="spellEnd"/>
      <w:r w:rsidRPr="00745BFA">
        <w:rPr>
          <w:szCs w:val="28"/>
        </w:rPr>
        <w:t xml:space="preserve"> в Российской Федерации;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взаимосвязь экстремизма, терроризма и </w:t>
      </w:r>
      <w:proofErr w:type="spellStart"/>
      <w:r w:rsidRPr="00745BFA">
        <w:rPr>
          <w:szCs w:val="28"/>
        </w:rPr>
        <w:t>наркотизма</w:t>
      </w:r>
      <w:proofErr w:type="spellEnd"/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 xml:space="preserve"> в Российской Федерации;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 xml:space="preserve"> в Российской Федерации;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 xml:space="preserve"> в Российской Федерации;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</w:t>
      </w:r>
      <w:r w:rsidRPr="00745BFA">
        <w:rPr>
          <w:szCs w:val="28"/>
        </w:rPr>
        <w:lastRenderedPageBreak/>
        <w:t xml:space="preserve">терроризму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 xml:space="preserve"> в Российской Федерации, для обеспечения личной безопасности;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745BFA">
        <w:rPr>
          <w:szCs w:val="28"/>
        </w:rPr>
        <w:t>наркотизму</w:t>
      </w:r>
      <w:proofErr w:type="spellEnd"/>
      <w:r w:rsidRPr="00745BFA">
        <w:rPr>
          <w:szCs w:val="28"/>
        </w:rPr>
        <w:t xml:space="preserve"> в Российской Федерации для изучения и реализации своих прав, определения ответственности;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признаки вовлечения в экстремистскую и террористическую деятельность;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симптомы употребления наркотических средств;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действия граждан при установлении уровней террористической опасности;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правила и рекомендации в случае проведения террористической акции;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основных нормативных правовых актов в области здорового образа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оперировать основными понятиями в области здорового образа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факторы здорового образа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преимущества здорового образа жизни;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значение здорового образа жизни для благополучия общества и государства;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описывать основные факторы и привычки, пагубно влияющие на здоровье человека;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сущность репродуктивного здоровья;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факторы, положительно и отрицательно влияющие на репродуктивное здоровье;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color w:val="000000"/>
          <w:szCs w:val="28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745BFA">
        <w:rPr>
          <w:szCs w:val="28"/>
        </w:rPr>
        <w:t>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  <w:highlight w:val="white"/>
        </w:rPr>
        <w:t>Комментировать</w:t>
      </w:r>
      <w:r w:rsidRPr="00745BFA">
        <w:rPr>
          <w:szCs w:val="28"/>
        </w:rPr>
        <w:t xml:space="preserve"> назначение основных нормативных правовых актов в области оказания первой помощи;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оперировать основными понятиями в области оказания первой помощи;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отличать первую помощь от медицинской помощи;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состояния, при которых оказывается первая помощь, и определять мероприятия по ее оказанию;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оказывать первую помощь при неотложных состояниях;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вызывать в случае необходимости службы экстренной помощи;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действовать согласно указанию на знаках безопасности медицинского и санитарного назначения;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составлять модель личного безопасного поведения при оказании первой помощи пострадавшему;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классифицировать основные инфекционные болезни;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Основы обороны государства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основных нормативных правовых актов в области обороны государства;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состояние и тенденции развития современного мира и России;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национальные интересы РФ и стратегические национальные приоритеты;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приводить примеры основных внешних и внутренних опасностей;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разъяснять основные направления обеспечения национальной безопасности и обороны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оперировать основными понятиями в области обороны государства;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основы и организацию обороны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предназначение и использование ВС РФ в области обороны;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направление военной политики РФ в современных условиях;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историю создания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структуру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виды и рода войск ВС РФ, их предназначение и задачи;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распознавать символы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воинских традиций и ритуалов ВС РФ.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Правовые основы военной службы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</w:t>
      </w:r>
      <w:r w:rsidRPr="00745BFA">
        <w:rPr>
          <w:szCs w:val="28"/>
        </w:rPr>
        <w:lastRenderedPageBreak/>
        <w:t xml:space="preserve">прохождения военной службы, во время увольнения с военной службы и пребывания в запасе;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оперировать основными понятиями в области воинской обязанности граждан и военной службы;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сущность военной службы и составляющие воинской обязанности гражданина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обязательную и добровольную подготовку к военной службе;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организацию воинского учета;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Общевоинских уставов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порядок и сроки прохождения службы по призыву, контракту и альтернативной гражданской службы;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порядок назначения на воинскую должность, присвоения и лишения воинского звания;</w:t>
      </w:r>
    </w:p>
    <w:p w:rsidR="00745BFA" w:rsidRPr="00745BFA" w:rsidRDefault="00745BFA" w:rsidP="00745BFA">
      <w:pPr>
        <w:pStyle w:val="a"/>
        <w:ind w:firstLine="709"/>
        <w:rPr>
          <w:spacing w:val="-8"/>
          <w:szCs w:val="28"/>
        </w:rPr>
      </w:pPr>
      <w:r w:rsidRPr="00745BFA">
        <w:rPr>
          <w:spacing w:val="-8"/>
          <w:szCs w:val="28"/>
        </w:rPr>
        <w:t>различать военную форму одежды и знаки различия военнослужащих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основание увольнения с военной службы;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предназначение запаса;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 порядок зачисления и пребывания в запасе;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предназначение мобилизационного резерва;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порядок заключения контракта и сроки пребывания в резерве.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Комментировать назначение Строевого устава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использовать Строевой устав ВС РФ при обучении элементам строевой подготовки;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оперировать основными понятиями Строевого устава ВС РФ;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строевые приемы и движение без оружия;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строевые приемы в составе отделения на месте и в движении;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приводить примеры команд управления строем с помощью голоса;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назначение, боевые свойства и общее устройство автомата Калашникова;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неполную разборку и сборку автомата Калашникова для чистки и смазки;</w:t>
      </w:r>
      <w:r w:rsidRPr="00745BFA">
        <w:rPr>
          <w:szCs w:val="28"/>
        </w:rPr>
        <w:tab/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порядок хранения автомата;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различать составляющие патрона;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снаряжать магазин патронами;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явление выстрела и его практическое значение;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влияние отдачи оружия на результат выстрела;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выбирать прицел и правильную точку прицеливания для стрельбы по неподвижным целям;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ошибки прицеливания по результатам стрельбы;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изготовку к стрельбе;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производить стрельбу;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назначение и боевые свойства гранат;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различать наступательные и оборонительные гранаты;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описывать устройство ручных осколочных гранат; 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приемы и правила снаряжения и метания ручных гранат;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меры безопасности при обращении с гранатами;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объяснять предназначение современного общевойскового боя;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современный общевойсковой бой;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элементы инженерного оборудования позиции солдата и порядок их оборудования;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приемы «К бою», «Встать»;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объяснять, в каких случаях используются перебежки и </w:t>
      </w:r>
      <w:proofErr w:type="spellStart"/>
      <w:r w:rsidRPr="00745BFA">
        <w:rPr>
          <w:szCs w:val="28"/>
        </w:rPr>
        <w:t>переползания</w:t>
      </w:r>
      <w:proofErr w:type="spellEnd"/>
      <w:r w:rsidRPr="00745BFA">
        <w:rPr>
          <w:szCs w:val="28"/>
        </w:rPr>
        <w:t>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выполнять перебежки и </w:t>
      </w:r>
      <w:proofErr w:type="spellStart"/>
      <w:r w:rsidRPr="00745BFA">
        <w:rPr>
          <w:szCs w:val="28"/>
        </w:rPr>
        <w:t>переползания</w:t>
      </w:r>
      <w:proofErr w:type="spellEnd"/>
      <w:r w:rsidRPr="00745BFA">
        <w:rPr>
          <w:szCs w:val="28"/>
        </w:rPr>
        <w:t xml:space="preserve"> (по-пластунски, на </w:t>
      </w:r>
      <w:proofErr w:type="spellStart"/>
      <w:r w:rsidRPr="00745BFA">
        <w:rPr>
          <w:szCs w:val="28"/>
        </w:rPr>
        <w:t>получетвереньках</w:t>
      </w:r>
      <w:proofErr w:type="spellEnd"/>
      <w:r w:rsidRPr="00745BFA">
        <w:rPr>
          <w:szCs w:val="28"/>
        </w:rPr>
        <w:t>, на боку);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передвигаться по азимутам;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применять средства индивидуальной защиты;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описывать состав и область применения аптечки индивидуальной;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особенности оказания первой помощи в бою;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выполнять приемы по выносу раненых с поля боя.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Раскрывать сущность военно-профессиональной деятельности;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lastRenderedPageBreak/>
        <w:t>объяснять порядок подготовки граждан по военно-учетным специальностям;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745BFA" w:rsidRPr="00745BFA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>характеризовать особенности подготовки офицеров в различных учебных и военно-учебных заведениях;</w:t>
      </w:r>
    </w:p>
    <w:p w:rsidR="00745BFA" w:rsidRPr="00F1780C" w:rsidRDefault="00745BFA" w:rsidP="00745BFA">
      <w:pPr>
        <w:pStyle w:val="a"/>
        <w:ind w:firstLine="709"/>
        <w:rPr>
          <w:szCs w:val="28"/>
        </w:rPr>
      </w:pPr>
      <w:r w:rsidRPr="00745BFA">
        <w:rPr>
          <w:szCs w:val="28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BF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45BFA">
        <w:rPr>
          <w:rFonts w:ascii="Times New Roman" w:hAnsi="Times New Roman" w:cs="Times New Roman"/>
          <w:b/>
          <w:i/>
          <w:sz w:val="28"/>
          <w:szCs w:val="28"/>
        </w:rPr>
        <w:t>Основы комплексной безопасности</w:t>
      </w:r>
    </w:p>
    <w:p w:rsidR="00745BFA" w:rsidRPr="00F1780C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Объяснять, как экологическая безопасность связана с национальной безопасностью и влияет на нее 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45BFA">
        <w:rPr>
          <w:rFonts w:ascii="Times New Roman" w:hAnsi="Times New Roman" w:cs="Times New Roman"/>
          <w:b/>
          <w:i/>
          <w:sz w:val="28"/>
          <w:szCs w:val="28"/>
        </w:rPr>
        <w:t>Защита</w:t>
      </w:r>
      <w:r w:rsidRPr="00745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населения Российской Федерации от опасных и чрезвычайных ситуаций</w:t>
      </w:r>
    </w:p>
    <w:p w:rsidR="00745BFA" w:rsidRPr="00F1780C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45BFA">
        <w:rPr>
          <w:rFonts w:ascii="Times New Roman" w:hAnsi="Times New Roman" w:cs="Times New Roman"/>
          <w:b/>
          <w:i/>
          <w:sz w:val="28"/>
          <w:szCs w:val="28"/>
        </w:rPr>
        <w:t>Основы</w:t>
      </w:r>
      <w:r w:rsidRPr="00745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обороны государства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Объяснять основные задачи и направления развития, строительства, оснащения и модернизации ВС РФ;</w:t>
      </w:r>
    </w:p>
    <w:p w:rsidR="00745BFA" w:rsidRPr="00F1780C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745BFA" w:rsidRPr="00745BFA" w:rsidRDefault="00745BFA" w:rsidP="00745BF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45BFA">
        <w:rPr>
          <w:rFonts w:ascii="Times New Roman" w:eastAsia="Times New Roman" w:hAnsi="Times New Roman" w:cs="Times New Roman"/>
          <w:b/>
          <w:i/>
          <w:sz w:val="28"/>
          <w:szCs w:val="28"/>
        </w:rPr>
        <w:t>Элементы начальной военной подготовки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Приводить примеры сигналов управления строем с помощью рук, флажков и фонаря;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определять назначение, устройство частей и механизмов автомата Калашникова;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lastRenderedPageBreak/>
        <w:t>выполнять чистку и смазку автомата Калашникова;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нормативы неполной разборки и сборки автомата Калашникова;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описывать работу частей и механизмов автомата Калашникова при стрельбе;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норматив снаряжения магазина автомата Калашникова патронами;</w:t>
      </w:r>
    </w:p>
    <w:p w:rsidR="00745BFA" w:rsidRPr="00745BFA" w:rsidRDefault="00745BFA" w:rsidP="00745BFA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описывать работу частей и механизмов гранаты при метании;</w:t>
      </w:r>
    </w:p>
    <w:p w:rsidR="00745BFA" w:rsidRPr="00F1780C" w:rsidRDefault="00745BFA" w:rsidP="00F1780C">
      <w:pPr>
        <w:pStyle w:val="a"/>
        <w:ind w:firstLine="709"/>
        <w:rPr>
          <w:i/>
          <w:szCs w:val="28"/>
        </w:rPr>
      </w:pPr>
      <w:r w:rsidRPr="00745BFA">
        <w:rPr>
          <w:i/>
          <w:szCs w:val="28"/>
        </w:rPr>
        <w:t>выполнять нормативы надевания противогаза, респиратора и общевойскового защитного комплекта (ОЗК).</w:t>
      </w:r>
    </w:p>
    <w:p w:rsidR="00745BFA" w:rsidRPr="00F1780C" w:rsidRDefault="00745BFA" w:rsidP="00F178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0C">
        <w:rPr>
          <w:rFonts w:ascii="Times New Roman" w:eastAsia="Times New Roman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745BFA" w:rsidRPr="00F1780C" w:rsidRDefault="00745BFA" w:rsidP="00F1780C">
      <w:pPr>
        <w:pStyle w:val="a"/>
        <w:ind w:firstLine="709"/>
        <w:rPr>
          <w:szCs w:val="28"/>
        </w:rPr>
      </w:pPr>
      <w:r w:rsidRPr="00F1780C">
        <w:rPr>
          <w:szCs w:val="28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745BFA" w:rsidRPr="00F1780C" w:rsidRDefault="00745BFA" w:rsidP="00F1780C">
      <w:pPr>
        <w:pStyle w:val="a"/>
        <w:ind w:firstLine="709"/>
        <w:jc w:val="left"/>
        <w:rPr>
          <w:szCs w:val="28"/>
        </w:rPr>
        <w:sectPr w:rsidR="00745BFA" w:rsidRPr="00F1780C" w:rsidSect="007A3E24">
          <w:footerReference w:type="default" r:id="rId5"/>
          <w:pgSz w:w="11906" w:h="16838"/>
          <w:pgMar w:top="1134" w:right="567" w:bottom="1134" w:left="1701" w:header="708" w:footer="545" w:gutter="0"/>
          <w:cols w:space="708"/>
          <w:titlePg/>
          <w:docGrid w:linePitch="381"/>
        </w:sectPr>
      </w:pPr>
      <w:r w:rsidRPr="00F1780C">
        <w:rPr>
          <w:szCs w:val="28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</w:t>
      </w:r>
      <w:r w:rsidR="00F1780C">
        <w:rPr>
          <w:szCs w:val="28"/>
        </w:rPr>
        <w:t>ЧС Росс</w:t>
      </w:r>
      <w:r w:rsidR="003A339A">
        <w:rPr>
          <w:szCs w:val="28"/>
        </w:rPr>
        <w:t>ии.</w:t>
      </w:r>
    </w:p>
    <w:p w:rsidR="00FE5A63" w:rsidRPr="00745BFA" w:rsidRDefault="00FE5A63" w:rsidP="003A33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5A63" w:rsidRPr="00745B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2" w:rsidRPr="00745BFA" w:rsidRDefault="00FE5A63" w:rsidP="00745BFA">
    <w:r w:rsidRPr="00745BFA">
      <w:fldChar w:fldCharType="begin"/>
    </w:r>
    <w:r w:rsidRPr="00745BFA">
      <w:instrText>PAGE   \* MERGEFORMAT</w:instrText>
    </w:r>
    <w:r w:rsidRPr="00745BFA">
      <w:fldChar w:fldCharType="separate"/>
    </w:r>
    <w:r w:rsidR="003A339A">
      <w:rPr>
        <w:noProof/>
      </w:rPr>
      <w:t>94</w:t>
    </w:r>
    <w:r w:rsidRPr="00745BFA">
      <w:fldChar w:fldCharType="end"/>
    </w:r>
  </w:p>
  <w:p w:rsidR="000B3BC2" w:rsidRPr="00745BFA" w:rsidRDefault="00FE5A63" w:rsidP="00745BFA"/>
  <w:p w:rsidR="000B3BC2" w:rsidRPr="00745BFA" w:rsidRDefault="00FE5A63" w:rsidP="00745BFA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45BFA"/>
    <w:rsid w:val="00244CA8"/>
    <w:rsid w:val="00336A1A"/>
    <w:rsid w:val="003A339A"/>
    <w:rsid w:val="004906AD"/>
    <w:rsid w:val="0051786E"/>
    <w:rsid w:val="00745BFA"/>
    <w:rsid w:val="00786453"/>
    <w:rsid w:val="00794BC5"/>
    <w:rsid w:val="00A91CA7"/>
    <w:rsid w:val="00DE77F6"/>
    <w:rsid w:val="00E60111"/>
    <w:rsid w:val="00F1780C"/>
    <w:rsid w:val="00F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745BFA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5B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45BFA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745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Перечень"/>
    <w:basedOn w:val="a0"/>
    <w:next w:val="a0"/>
    <w:link w:val="a4"/>
    <w:qFormat/>
    <w:rsid w:val="00745BF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45BFA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1">
    <w:name w:val="Обычный3"/>
    <w:rsid w:val="00745BFA"/>
    <w:pPr>
      <w:spacing w:after="0"/>
    </w:pPr>
    <w:rPr>
      <w:rFonts w:ascii="Arial" w:eastAsia="Arial" w:hAnsi="Arial" w:cs="Arial"/>
      <w:color w:val="000000"/>
    </w:rPr>
  </w:style>
  <w:style w:type="character" w:customStyle="1" w:styleId="diff-chunk">
    <w:name w:val="diff-chunk"/>
    <w:basedOn w:val="a1"/>
    <w:rsid w:val="00745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94</Pages>
  <Words>22137</Words>
  <Characters>126182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13</cp:revision>
  <dcterms:created xsi:type="dcterms:W3CDTF">2020-08-14T04:53:00Z</dcterms:created>
  <dcterms:modified xsi:type="dcterms:W3CDTF">2020-08-14T05:33:00Z</dcterms:modified>
</cp:coreProperties>
</file>