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99" w:rsidRPr="00461199" w:rsidRDefault="00461199" w:rsidP="00461199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461199">
        <w:rPr>
          <w:rFonts w:ascii="Bookman Old Style" w:hAnsi="Bookman Old Style"/>
          <w:b/>
          <w:i/>
          <w:sz w:val="28"/>
          <w:szCs w:val="28"/>
        </w:rPr>
        <w:t>Рекомендации психолога для педагогов « Как бороться со стрессом в период самоизоляции»</w:t>
      </w:r>
    </w:p>
    <w:p w:rsidR="00461199" w:rsidRDefault="00461199" w:rsidP="00461199">
      <w:pPr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 xml:space="preserve">В настоящее время мы вынуждены работать в необычном для нас режиме, в условиях дистанционного обучения. Кроме того, мы сейчас находимся в состоянии «информационного заражения», когда люди склонны разжигать тревогу друг в друге. Информация, поступающая от одних людей к другим, влияет на их психическое состояние, причём в негативную сторону - усиливает состояние тревоги. Поэтому первое, что нужно сделать, - это ограничить навязчивое посещение новостных ресурсов и чтение лент, и уделить большую часть времени себе, своим родным и близким, своим ученикам. Насколько напряжённым будет этот </w:t>
      </w:r>
      <w:proofErr w:type="gramStart"/>
      <w:r w:rsidRPr="00461199">
        <w:rPr>
          <w:rFonts w:ascii="Bookman Old Style" w:hAnsi="Bookman Old Style"/>
          <w:sz w:val="28"/>
          <w:szCs w:val="28"/>
        </w:rPr>
        <w:t>период</w:t>
      </w:r>
      <w:proofErr w:type="gramEnd"/>
      <w:r w:rsidRPr="00461199">
        <w:rPr>
          <w:rFonts w:ascii="Bookman Old Style" w:hAnsi="Bookman Old Style"/>
          <w:sz w:val="28"/>
          <w:szCs w:val="28"/>
        </w:rPr>
        <w:t xml:space="preserve"> и </w:t>
      </w:r>
      <w:proofErr w:type="gramStart"/>
      <w:r w:rsidRPr="00461199">
        <w:rPr>
          <w:rFonts w:ascii="Bookman Old Style" w:hAnsi="Bookman Old Style"/>
          <w:sz w:val="28"/>
          <w:szCs w:val="28"/>
        </w:rPr>
        <w:t>какие</w:t>
      </w:r>
      <w:proofErr w:type="gramEnd"/>
      <w:r w:rsidRPr="00461199">
        <w:rPr>
          <w:rFonts w:ascii="Bookman Old Style" w:hAnsi="Bookman Old Style"/>
          <w:sz w:val="28"/>
          <w:szCs w:val="28"/>
        </w:rPr>
        <w:t xml:space="preserve"> повлечет за собой стрессовые симптомы, зависит от нашего восприятия. Т.е. не можете изменить ситуацию – измените своё отношение к ней. Осознав реальность вместо того, чтобы впадать в депрессию, попытайтесь приспособиться к действительности. </w:t>
      </w:r>
      <w:r w:rsidRPr="00461199">
        <w:rPr>
          <w:rFonts w:ascii="Bookman Old Style" w:hAnsi="Bookman Old Style"/>
          <w:i/>
          <w:sz w:val="28"/>
          <w:szCs w:val="28"/>
          <w:u w:val="single"/>
        </w:rPr>
        <w:t>Ослабить стресс можно, если:</w:t>
      </w:r>
      <w:r w:rsidRPr="00461199">
        <w:rPr>
          <w:rFonts w:ascii="Bookman Old Style" w:hAnsi="Bookman Old Style"/>
          <w:sz w:val="28"/>
          <w:szCs w:val="28"/>
        </w:rPr>
        <w:t xml:space="preserve"> </w:t>
      </w:r>
    </w:p>
    <w:p w:rsidR="00461199" w:rsidRDefault="00461199" w:rsidP="00461199">
      <w:pPr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>-Не прекращать самообразования во время самоизоляции, совершенствовать свои профессиональные навыки.</w:t>
      </w:r>
    </w:p>
    <w:p w:rsidR="00461199" w:rsidRDefault="00461199" w:rsidP="00461199">
      <w:pPr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 xml:space="preserve"> -Планировать периоды для отдыха, хотя бы кратковременные. </w:t>
      </w:r>
      <w:proofErr w:type="gramStart"/>
      <w:r w:rsidRPr="00461199">
        <w:rPr>
          <w:rFonts w:ascii="Bookman Old Style" w:hAnsi="Bookman Old Style"/>
          <w:sz w:val="28"/>
          <w:szCs w:val="28"/>
        </w:rPr>
        <w:t>-Б</w:t>
      </w:r>
      <w:proofErr w:type="gramEnd"/>
      <w:r w:rsidRPr="00461199">
        <w:rPr>
          <w:rFonts w:ascii="Bookman Old Style" w:hAnsi="Bookman Old Style"/>
          <w:sz w:val="28"/>
          <w:szCs w:val="28"/>
        </w:rPr>
        <w:t xml:space="preserve">ыть в курсе новых идей. Использование одних и тех же материалов из года в год неизбежно ведёт к скуке и опустошению. </w:t>
      </w:r>
    </w:p>
    <w:p w:rsidR="00461199" w:rsidRDefault="00461199" w:rsidP="00461199">
      <w:pPr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 xml:space="preserve">- Займитесь приятным для вас делом — читайте, пойте, танцуйте, рисуйте, смотрите любимые фильмы, пишите книгу, собирайте </w:t>
      </w:r>
      <w:proofErr w:type="spellStart"/>
      <w:r w:rsidRPr="00461199">
        <w:rPr>
          <w:rFonts w:ascii="Bookman Old Style" w:hAnsi="Bookman Old Style"/>
          <w:sz w:val="28"/>
          <w:szCs w:val="28"/>
        </w:rPr>
        <w:t>пазлы</w:t>
      </w:r>
      <w:proofErr w:type="spellEnd"/>
      <w:r w:rsidRPr="00461199">
        <w:rPr>
          <w:rFonts w:ascii="Bookman Old Style" w:hAnsi="Bookman Old Style"/>
          <w:sz w:val="28"/>
          <w:szCs w:val="28"/>
        </w:rPr>
        <w:t>, играйте в настольные игры. Это отличное время, чтобы понять, что в обычной жизни доставляет вам удовольствие.</w:t>
      </w:r>
    </w:p>
    <w:p w:rsidR="00461199" w:rsidRDefault="00461199" w:rsidP="00461199">
      <w:pPr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 xml:space="preserve"> - Составьте список дел, которые вы давно откладывали, и сделайте их. Таким </w:t>
      </w:r>
      <w:proofErr w:type="gramStart"/>
      <w:r w:rsidRPr="00461199">
        <w:rPr>
          <w:rFonts w:ascii="Bookman Old Style" w:hAnsi="Bookman Old Style"/>
          <w:sz w:val="28"/>
          <w:szCs w:val="28"/>
        </w:rPr>
        <w:t>образом</w:t>
      </w:r>
      <w:proofErr w:type="gramEnd"/>
      <w:r w:rsidRPr="00461199">
        <w:rPr>
          <w:rFonts w:ascii="Bookman Old Style" w:hAnsi="Bookman Old Style"/>
          <w:sz w:val="28"/>
          <w:szCs w:val="28"/>
        </w:rPr>
        <w:t xml:space="preserve"> можно завершить давние дела и провести время эффективно. </w:t>
      </w:r>
    </w:p>
    <w:p w:rsidR="00461199" w:rsidRDefault="00461199" w:rsidP="00461199">
      <w:pPr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 xml:space="preserve">-Научитесь планировать своё время. Необходимо, чтобы работа не поглощала всё ваше время. Имея возможность отвлечься, вы почувствуете прилив интереса к своему труду. </w:t>
      </w:r>
    </w:p>
    <w:p w:rsidR="00461199" w:rsidRPr="00461199" w:rsidRDefault="00461199" w:rsidP="00461199">
      <w:pPr>
        <w:jc w:val="center"/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b/>
          <w:i/>
          <w:color w:val="FF0000"/>
          <w:sz w:val="28"/>
          <w:szCs w:val="28"/>
        </w:rPr>
        <w:t>Правила</w:t>
      </w:r>
      <w:r w:rsidRPr="00461199">
        <w:rPr>
          <w:rFonts w:ascii="Bookman Old Style" w:hAnsi="Bookman Old Style"/>
          <w:sz w:val="28"/>
          <w:szCs w:val="28"/>
        </w:rPr>
        <w:t>:</w:t>
      </w:r>
    </w:p>
    <w:p w:rsidR="00461199" w:rsidRPr="00461199" w:rsidRDefault="00461199" w:rsidP="0046119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 xml:space="preserve">Побольше общения и с коллегами, и с друзьями </w:t>
      </w:r>
      <w:proofErr w:type="gramStart"/>
      <w:r w:rsidRPr="00461199">
        <w:rPr>
          <w:rFonts w:ascii="Bookman Old Style" w:hAnsi="Bookman Old Style"/>
          <w:sz w:val="28"/>
          <w:szCs w:val="28"/>
        </w:rPr>
        <w:t xml:space="preserve">( </w:t>
      </w:r>
      <w:proofErr w:type="gramEnd"/>
      <w:r w:rsidRPr="00461199">
        <w:rPr>
          <w:rFonts w:ascii="Bookman Old Style" w:hAnsi="Bookman Old Style"/>
          <w:sz w:val="28"/>
          <w:szCs w:val="28"/>
        </w:rPr>
        <w:t xml:space="preserve">конечно в данный период времени по интернету) Обмен мнениями, общение </w:t>
      </w:r>
      <w:r w:rsidRPr="00461199">
        <w:rPr>
          <w:rFonts w:ascii="Bookman Old Style" w:hAnsi="Bookman Old Style"/>
          <w:sz w:val="28"/>
          <w:szCs w:val="28"/>
        </w:rPr>
        <w:lastRenderedPageBreak/>
        <w:t xml:space="preserve">и разделение чувств с окружающими – уникальный способ избавления от стресса. </w:t>
      </w:r>
    </w:p>
    <w:p w:rsidR="00461199" w:rsidRPr="00461199" w:rsidRDefault="00461199" w:rsidP="0046119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 xml:space="preserve">Вне работы о работе стараться не говорить. </w:t>
      </w:r>
    </w:p>
    <w:p w:rsidR="00461199" w:rsidRPr="00461199" w:rsidRDefault="00461199" w:rsidP="0046119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 xml:space="preserve">Найдите в своём окружении или среди знакомых того, у кого действительно в данный момент очень тяжёлая эмоциональная ситуация. Сравните своё положение </w:t>
      </w:r>
      <w:proofErr w:type="gramStart"/>
      <w:r w:rsidRPr="00461199">
        <w:rPr>
          <w:rFonts w:ascii="Bookman Old Style" w:hAnsi="Bookman Old Style"/>
          <w:sz w:val="28"/>
          <w:szCs w:val="28"/>
        </w:rPr>
        <w:t>с</w:t>
      </w:r>
      <w:proofErr w:type="gramEnd"/>
      <w:r w:rsidRPr="00461199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461199">
        <w:rPr>
          <w:rFonts w:ascii="Bookman Old Style" w:hAnsi="Bookman Old Style"/>
          <w:sz w:val="28"/>
          <w:szCs w:val="28"/>
        </w:rPr>
        <w:t>его</w:t>
      </w:r>
      <w:proofErr w:type="gramEnd"/>
      <w:r w:rsidRPr="00461199">
        <w:rPr>
          <w:rFonts w:ascii="Bookman Old Style" w:hAnsi="Bookman Old Style"/>
          <w:sz w:val="28"/>
          <w:szCs w:val="28"/>
        </w:rPr>
        <w:t>. Найдите в своём положении несколько положительных средств (можно использовать ситуацию из своего прошлого – “бывает и хуже”).</w:t>
      </w:r>
    </w:p>
    <w:p w:rsidR="00461199" w:rsidRPr="00461199" w:rsidRDefault="00461199" w:rsidP="0046119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 xml:space="preserve">Необходимо в каждой стрессовой ситуации стараться найти что-то позитивное. Представлять себе положительные результаты происходящего, не зацикливаясь </w:t>
      </w:r>
      <w:proofErr w:type="gramStart"/>
      <w:r w:rsidRPr="00461199">
        <w:rPr>
          <w:rFonts w:ascii="Bookman Old Style" w:hAnsi="Bookman Old Style"/>
          <w:sz w:val="28"/>
          <w:szCs w:val="28"/>
        </w:rPr>
        <w:t>на</w:t>
      </w:r>
      <w:proofErr w:type="gramEnd"/>
      <w:r w:rsidRPr="00461199">
        <w:rPr>
          <w:rFonts w:ascii="Bookman Old Style" w:hAnsi="Bookman Old Style"/>
          <w:sz w:val="28"/>
          <w:szCs w:val="28"/>
        </w:rPr>
        <w:t xml:space="preserve"> отрицательных.</w:t>
      </w:r>
    </w:p>
    <w:p w:rsidR="00461199" w:rsidRPr="00461199" w:rsidRDefault="00461199" w:rsidP="0046119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61199">
        <w:rPr>
          <w:rFonts w:ascii="Bookman Old Style" w:hAnsi="Bookman Old Style"/>
          <w:b/>
          <w:sz w:val="28"/>
          <w:szCs w:val="28"/>
          <w:u w:val="single"/>
        </w:rPr>
        <w:t>Со стрессом можно бороться следующими способами:</w:t>
      </w:r>
    </w:p>
    <w:p w:rsidR="00461199" w:rsidRPr="00461199" w:rsidRDefault="00461199" w:rsidP="00461199">
      <w:pPr>
        <w:pStyle w:val="a3"/>
        <w:numPr>
          <w:ilvl w:val="0"/>
          <w:numId w:val="3"/>
        </w:numPr>
        <w:jc w:val="center"/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>Релаксация – расслабление организма (аутотренинг). Снятие мышечного напряжения, а затем и психологического (с помощью мелодий для релаксации и т.д.).</w:t>
      </w:r>
    </w:p>
    <w:p w:rsidR="00461199" w:rsidRPr="00461199" w:rsidRDefault="00461199" w:rsidP="00461199">
      <w:pPr>
        <w:pStyle w:val="a3"/>
        <w:numPr>
          <w:ilvl w:val="0"/>
          <w:numId w:val="3"/>
        </w:numPr>
        <w:ind w:left="142" w:firstLine="0"/>
        <w:jc w:val="center"/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>Правильное питание. На фоне нервных и физических п</w:t>
      </w:r>
      <w:bookmarkStart w:id="0" w:name="_GoBack"/>
      <w:bookmarkEnd w:id="0"/>
      <w:r w:rsidRPr="00461199">
        <w:rPr>
          <w:rFonts w:ascii="Bookman Old Style" w:hAnsi="Bookman Old Style"/>
          <w:sz w:val="28"/>
          <w:szCs w:val="28"/>
        </w:rPr>
        <w:t xml:space="preserve">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прямым толчком к его возникновению. </w:t>
      </w:r>
    </w:p>
    <w:p w:rsidR="00461199" w:rsidRPr="00461199" w:rsidRDefault="00461199" w:rsidP="00461199">
      <w:pPr>
        <w:pStyle w:val="a3"/>
        <w:numPr>
          <w:ilvl w:val="0"/>
          <w:numId w:val="3"/>
        </w:numPr>
        <w:jc w:val="center"/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>Разрядка по восточным методикам (методика правильного дыхания, некоторые упражнения йоги, массаж и т.д.).</w:t>
      </w:r>
    </w:p>
    <w:p w:rsidR="00461199" w:rsidRPr="00461199" w:rsidRDefault="00461199" w:rsidP="00461199">
      <w:pPr>
        <w:pStyle w:val="a3"/>
        <w:numPr>
          <w:ilvl w:val="0"/>
          <w:numId w:val="3"/>
        </w:numPr>
        <w:jc w:val="center"/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 xml:space="preserve">Плеск воды и благоухание масел (ванны, бани, контрастный душ, закаливание, ароматерапия – травяные средства для ванн, использование эфирных масел и т.д.). </w:t>
      </w:r>
    </w:p>
    <w:p w:rsidR="00461199" w:rsidRPr="00461199" w:rsidRDefault="00461199" w:rsidP="00461199">
      <w:pPr>
        <w:pStyle w:val="a3"/>
        <w:numPr>
          <w:ilvl w:val="0"/>
          <w:numId w:val="3"/>
        </w:numPr>
        <w:jc w:val="center"/>
        <w:rPr>
          <w:rFonts w:ascii="Bookman Old Style" w:hAnsi="Bookman Old Style"/>
          <w:sz w:val="28"/>
          <w:szCs w:val="28"/>
        </w:rPr>
      </w:pPr>
      <w:r w:rsidRPr="00461199">
        <w:rPr>
          <w:rFonts w:ascii="Bookman Old Style" w:hAnsi="Bookman Old Style"/>
          <w:sz w:val="28"/>
          <w:szCs w:val="28"/>
        </w:rPr>
        <w:t>Окружающая природа как источник положительной и отрицательной энерги</w:t>
      </w:r>
      <w:proofErr w:type="gramStart"/>
      <w:r w:rsidRPr="00461199">
        <w:rPr>
          <w:rFonts w:ascii="Bookman Old Style" w:hAnsi="Bookman Old Style"/>
          <w:sz w:val="28"/>
          <w:szCs w:val="28"/>
        </w:rPr>
        <w:t>и(</w:t>
      </w:r>
      <w:proofErr w:type="gramEnd"/>
      <w:r w:rsidRPr="00461199">
        <w:rPr>
          <w:rFonts w:ascii="Bookman Old Style" w:hAnsi="Bookman Old Style"/>
          <w:sz w:val="28"/>
          <w:szCs w:val="28"/>
        </w:rPr>
        <w:t xml:space="preserve">использование биоэнергетики окружающего мира – планет, растений, животных). </w:t>
      </w:r>
    </w:p>
    <w:p w:rsidR="005A3830" w:rsidRPr="00461199" w:rsidRDefault="00461199" w:rsidP="00461199">
      <w:pPr>
        <w:pStyle w:val="a3"/>
        <w:numPr>
          <w:ilvl w:val="0"/>
          <w:numId w:val="3"/>
        </w:num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461199">
        <w:rPr>
          <w:rFonts w:ascii="Bookman Old Style" w:hAnsi="Bookman Old Style"/>
          <w:sz w:val="28"/>
          <w:szCs w:val="28"/>
        </w:rPr>
        <w:t>Цветотерапия</w:t>
      </w:r>
      <w:proofErr w:type="spellEnd"/>
      <w:r w:rsidRPr="00461199">
        <w:rPr>
          <w:rFonts w:ascii="Bookman Old Style" w:hAnsi="Bookman Old Style"/>
          <w:sz w:val="28"/>
          <w:szCs w:val="28"/>
        </w:rPr>
        <w:t xml:space="preserve"> (цветовая гамма интерьера может не гармонировать с нашим эмоционально – психическим состоянием). Переключение на другие виды деятельности (хобби и т.д.). </w:t>
      </w:r>
    </w:p>
    <w:sectPr w:rsidR="005A3830" w:rsidRPr="00461199" w:rsidSect="00461199">
      <w:pgSz w:w="11906" w:h="16838"/>
      <w:pgMar w:top="1134" w:right="567" w:bottom="851" w:left="993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B277"/>
      </v:shape>
    </w:pict>
  </w:numPicBullet>
  <w:abstractNum w:abstractNumId="0">
    <w:nsid w:val="011B05D8"/>
    <w:multiLevelType w:val="hybridMultilevel"/>
    <w:tmpl w:val="C9E847F4"/>
    <w:lvl w:ilvl="0" w:tplc="34AAD5E2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F236B00"/>
    <w:multiLevelType w:val="hybridMultilevel"/>
    <w:tmpl w:val="492A2C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F3313"/>
    <w:multiLevelType w:val="hybridMultilevel"/>
    <w:tmpl w:val="248A4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D6"/>
    <w:rsid w:val="003E6F3F"/>
    <w:rsid w:val="00461199"/>
    <w:rsid w:val="005A3830"/>
    <w:rsid w:val="00A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2020-04-20T10:43:00Z</dcterms:created>
  <dcterms:modified xsi:type="dcterms:W3CDTF">2020-04-20T10:43:00Z</dcterms:modified>
</cp:coreProperties>
</file>